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3D0F" w14:textId="7B0A0EEE" w:rsidR="004F0ACF" w:rsidRDefault="00DF61D5" w:rsidP="004F0ACF">
      <w:pPr>
        <w:pStyle w:val="Header"/>
        <w:spacing w:after="200"/>
        <w:ind w:left="180" w:right="180"/>
        <w:rPr>
          <w:b/>
          <w:bCs/>
          <w:caps/>
          <w:szCs w:val="24"/>
        </w:rPr>
      </w:pPr>
      <w:r>
        <w:rPr>
          <w:b/>
          <w:bCs/>
          <w:caps/>
          <w:noProof/>
          <w:szCs w:val="24"/>
        </w:rPr>
        <mc:AlternateContent>
          <mc:Choice Requires="wps">
            <w:drawing>
              <wp:anchor distT="0" distB="0" distL="114300" distR="114300" simplePos="0" relativeHeight="251659776" behindDoc="0" locked="0" layoutInCell="1" allowOverlap="1" wp14:anchorId="1C7870FA" wp14:editId="148986EE">
                <wp:simplePos x="0" y="0"/>
                <wp:positionH relativeFrom="margin">
                  <wp:posOffset>5495925</wp:posOffset>
                </wp:positionH>
                <wp:positionV relativeFrom="paragraph">
                  <wp:posOffset>59055</wp:posOffset>
                </wp:positionV>
                <wp:extent cx="1365885" cy="31432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AC31B" w14:textId="47288594" w:rsidR="004F0ACF" w:rsidRPr="0071576D" w:rsidRDefault="004F0ACF" w:rsidP="004F0ACF">
                            <w:pPr>
                              <w:spacing w:after="0" w:line="240" w:lineRule="auto"/>
                              <w:jc w:val="right"/>
                              <w:rPr>
                                <w:sz w:val="28"/>
                              </w:rPr>
                            </w:pPr>
                            <w:r>
                              <w:rPr>
                                <w:sz w:val="28"/>
                              </w:rPr>
                              <w:t>Model(s): BFDE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0FA" id="_x0000_t202" coordsize="21600,21600" o:spt="202" path="m,l,21600r21600,l21600,xe">
                <v:stroke joinstyle="miter"/>
                <v:path gradientshapeok="t" o:connecttype="rect"/>
              </v:shapetype>
              <v:shape id="Text Box 20" o:spid="_x0000_s1026" type="#_x0000_t202" style="position:absolute;left:0;text-align:left;margin-left:432.75pt;margin-top:4.65pt;width:107.55pt;height:24.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" filled="f" stroked="f">
                <v:textbox>
                  <w:txbxContent>
                    <w:p w14:paraId="685AC31B" w14:textId="47288594" w:rsidR="004F0ACF" w:rsidRPr="0071576D" w:rsidRDefault="004F0ACF" w:rsidP="004F0ACF">
                      <w:pPr>
                        <w:spacing w:after="0" w:line="240" w:lineRule="auto"/>
                        <w:jc w:val="right"/>
                        <w:rPr>
                          <w:sz w:val="28"/>
                        </w:rPr>
                      </w:pPr>
                      <w:r>
                        <w:rPr>
                          <w:sz w:val="28"/>
                        </w:rPr>
                        <w:t>Model(s): BFDE</w:t>
                      </w:r>
                    </w:p>
                  </w:txbxContent>
                </v:textbox>
                <w10:wrap anchorx="margin"/>
              </v:shape>
            </w:pict>
          </mc:Fallback>
        </mc:AlternateContent>
      </w:r>
    </w:p>
    <w:p w14:paraId="004AF333" w14:textId="77777777" w:rsidR="002052AD" w:rsidRPr="00F72481" w:rsidRDefault="002052AD" w:rsidP="002052AD">
      <w:pPr>
        <w:pStyle w:val="Header"/>
        <w:tabs>
          <w:tab w:val="clear" w:pos="4680"/>
          <w:tab w:val="left" w:pos="9360"/>
        </w:tabs>
        <w:spacing w:after="200"/>
        <w:ind w:left="180" w:right="180"/>
        <w:rPr>
          <w:b/>
          <w:bCs/>
          <w:caps/>
          <w:szCs w:val="24"/>
        </w:rPr>
      </w:pPr>
      <w:r w:rsidRPr="00F72481">
        <w:rPr>
          <w:b/>
          <w:bCs/>
          <w:caps/>
          <w:szCs w:val="24"/>
        </w:rPr>
        <w:t>Overview</w:t>
      </w:r>
    </w:p>
    <w:p w14:paraId="5660A2E6" w14:textId="77777777" w:rsidR="002052AD" w:rsidRDefault="002052AD" w:rsidP="002052AD">
      <w:pPr>
        <w:spacing w:line="240" w:lineRule="auto"/>
        <w:ind w:left="180"/>
      </w:pPr>
      <w:r w:rsidRPr="00F72481">
        <w:t>Floor Door products are designed and built for years of service and weather tight access for personnel and equipment.</w:t>
      </w:r>
      <w:r>
        <w:t xml:space="preserve"> </w:t>
      </w:r>
      <w:r w:rsidRPr="00F72481">
        <w:t>The following are general instructions for installing, operating and maintaining floor door products.</w:t>
      </w:r>
      <w:r>
        <w:t xml:space="preserve"> </w:t>
      </w:r>
    </w:p>
    <w:p w14:paraId="54563450" w14:textId="77777777" w:rsidR="002052AD" w:rsidRDefault="002052AD" w:rsidP="002052AD">
      <w:pPr>
        <w:spacing w:line="240" w:lineRule="auto"/>
        <w:ind w:left="180"/>
      </w:pPr>
      <w:r w:rsidRPr="001E456A">
        <w:t>These are recommended general guidelines only. Locally accepted installation, mounting, and sealing procedures should be followed to ensure the ultimate structural integrity of the installed floor doors.</w:t>
      </w:r>
    </w:p>
    <w:p w14:paraId="0A21B25D" w14:textId="77777777" w:rsidR="002052AD" w:rsidRPr="00773331" w:rsidRDefault="002052AD" w:rsidP="002052AD">
      <w:pPr>
        <w:spacing w:line="240" w:lineRule="auto"/>
        <w:ind w:left="180"/>
        <w:rPr>
          <w:i/>
        </w:rPr>
      </w:pPr>
      <w:r w:rsidRPr="00773331">
        <w:rPr>
          <w:i/>
        </w:rPr>
        <w:t>Special care is required when handling and installing floor doors. Please make sure that all framework and doors are supported during transport and installation to insure against bending or racking of the floor door.</w:t>
      </w:r>
    </w:p>
    <w:p w14:paraId="49C45055" w14:textId="77777777" w:rsidR="002052AD" w:rsidRPr="00F72481" w:rsidRDefault="002052AD" w:rsidP="002052AD">
      <w:pPr>
        <w:spacing w:after="0" w:line="240" w:lineRule="auto"/>
        <w:ind w:left="187"/>
        <w:rPr>
          <w:b/>
        </w:rPr>
      </w:pPr>
      <w:r w:rsidRPr="00F72481">
        <w:rPr>
          <w:b/>
        </w:rPr>
        <w:t>C</w:t>
      </w:r>
      <w:r>
        <w:rPr>
          <w:b/>
        </w:rPr>
        <w:t>heck Shipment for Parts Shipped Loose for Field Installation</w:t>
      </w:r>
    </w:p>
    <w:p w14:paraId="0B4AAFB6" w14:textId="77777777" w:rsidR="002052AD" w:rsidRPr="00F72481" w:rsidRDefault="002052AD" w:rsidP="002052AD">
      <w:pPr>
        <w:spacing w:after="0" w:line="240" w:lineRule="auto"/>
        <w:ind w:left="187"/>
      </w:pPr>
      <w:r w:rsidRPr="00F72481">
        <w:t>Please inspect and set aside parts for later installation</w:t>
      </w:r>
    </w:p>
    <w:p w14:paraId="4B43A2FF" w14:textId="77777777" w:rsidR="002052AD" w:rsidRPr="00F72481" w:rsidRDefault="002052AD" w:rsidP="002052AD">
      <w:pPr>
        <w:pStyle w:val="ListParagraph"/>
        <w:numPr>
          <w:ilvl w:val="0"/>
          <w:numId w:val="10"/>
        </w:numPr>
      </w:pPr>
      <w:r w:rsidRPr="00F72481">
        <w:t>Slam Latch Keys</w:t>
      </w:r>
    </w:p>
    <w:p w14:paraId="7CD0EE38" w14:textId="77777777" w:rsidR="002052AD" w:rsidRPr="00F72481" w:rsidRDefault="002052AD" w:rsidP="002052AD">
      <w:pPr>
        <w:spacing w:after="0" w:line="240" w:lineRule="auto"/>
        <w:ind w:left="180"/>
        <w:rPr>
          <w:b/>
        </w:rPr>
      </w:pPr>
      <w:r>
        <w:rPr>
          <w:b/>
        </w:rPr>
        <w:t>Storage Prior to Installation</w:t>
      </w:r>
    </w:p>
    <w:p w14:paraId="764FD586" w14:textId="77777777" w:rsidR="002052AD" w:rsidRPr="00F72481" w:rsidRDefault="002052AD" w:rsidP="002052AD">
      <w:pPr>
        <w:pStyle w:val="ListParagraph"/>
        <w:numPr>
          <w:ilvl w:val="0"/>
          <w:numId w:val="10"/>
        </w:numPr>
        <w:spacing w:after="0" w:line="240" w:lineRule="auto"/>
      </w:pPr>
      <w:r w:rsidRPr="00F72481">
        <w:t xml:space="preserve">Floor doors are shipped with the intent for installation within 30 days. </w:t>
      </w:r>
    </w:p>
    <w:p w14:paraId="6FBF6732" w14:textId="77777777" w:rsidR="002052AD" w:rsidRPr="00F72481" w:rsidRDefault="002052AD" w:rsidP="002052AD">
      <w:pPr>
        <w:pStyle w:val="ListParagraph"/>
        <w:numPr>
          <w:ilvl w:val="0"/>
          <w:numId w:val="10"/>
        </w:numPr>
        <w:spacing w:line="240" w:lineRule="auto"/>
      </w:pPr>
      <w:r w:rsidRPr="00F72481">
        <w:t xml:space="preserve">If storage is required, insure the floor doors are stored flat, covered and indoors. </w:t>
      </w:r>
    </w:p>
    <w:p w14:paraId="1CE6CA33" w14:textId="77777777" w:rsidR="002052AD" w:rsidRPr="00F72481" w:rsidRDefault="002052AD" w:rsidP="002052AD">
      <w:pPr>
        <w:pStyle w:val="ListParagraph"/>
        <w:numPr>
          <w:ilvl w:val="0"/>
          <w:numId w:val="10"/>
        </w:numPr>
        <w:spacing w:line="240" w:lineRule="auto"/>
      </w:pPr>
      <w:r w:rsidRPr="00F72481">
        <w:t xml:space="preserve">If stored outside, the floor door frames can expand and contract causing the protective coating to crack and chip. </w:t>
      </w:r>
    </w:p>
    <w:p w14:paraId="5CE7C2B1" w14:textId="77777777" w:rsidR="002052AD" w:rsidRPr="002869AB" w:rsidRDefault="002052AD" w:rsidP="002052AD">
      <w:pPr>
        <w:pStyle w:val="ListParagraph"/>
        <w:numPr>
          <w:ilvl w:val="0"/>
          <w:numId w:val="10"/>
        </w:numPr>
        <w:spacing w:line="240" w:lineRule="auto"/>
      </w:pPr>
      <w:r w:rsidRPr="00F72481">
        <w:t>If the units are stored outside and the result is cracked primer, a primer coat must be re-applied before the unit is cast-in concrete.</w:t>
      </w:r>
      <w:r>
        <w:t xml:space="preserve"> </w:t>
      </w:r>
      <w:r w:rsidRPr="00F72481">
        <w:rPr>
          <w:i/>
        </w:rPr>
        <w:t>Scrape and clean the affected surface and apply Rust-Oleum prior to installation.</w:t>
      </w:r>
    </w:p>
    <w:p w14:paraId="4224FB09" w14:textId="77777777" w:rsidR="002052AD" w:rsidRPr="007A2BB0" w:rsidRDefault="002052AD" w:rsidP="002052AD">
      <w:pPr>
        <w:pStyle w:val="Header"/>
        <w:ind w:left="187" w:right="180"/>
        <w:rPr>
          <w:b/>
          <w:bCs/>
          <w:caps/>
          <w:szCs w:val="24"/>
        </w:rPr>
      </w:pPr>
      <w:r w:rsidRPr="007A2BB0">
        <w:rPr>
          <w:b/>
          <w:bCs/>
          <w:caps/>
          <w:szCs w:val="24"/>
        </w:rPr>
        <w:t>Set Up/Unpack</w:t>
      </w:r>
    </w:p>
    <w:p w14:paraId="1FBF4FFA" w14:textId="77777777" w:rsidR="002052AD" w:rsidRPr="007A2BB0" w:rsidRDefault="002052AD" w:rsidP="002052AD">
      <w:pPr>
        <w:spacing w:after="0" w:line="240" w:lineRule="auto"/>
        <w:ind w:left="187"/>
        <w:rPr>
          <w:i/>
        </w:rPr>
      </w:pPr>
      <w:r w:rsidRPr="007A2BB0">
        <w:rPr>
          <w:i/>
        </w:rPr>
        <w:t>Warning: Floor Door covers are spring loaded.</w:t>
      </w:r>
      <w:r>
        <w:rPr>
          <w:i/>
        </w:rPr>
        <w:t xml:space="preserve"> </w:t>
      </w:r>
      <w:r w:rsidRPr="007A2BB0">
        <w:rPr>
          <w:i/>
        </w:rPr>
        <w:t>Ensure proper orientation prior to releasing slam latch.</w:t>
      </w:r>
      <w:r>
        <w:rPr>
          <w:i/>
        </w:rPr>
        <w:t xml:space="preserve"> </w:t>
      </w:r>
      <w:r w:rsidRPr="007A2BB0">
        <w:rPr>
          <w:i/>
        </w:rPr>
        <w:t>Do not release latch in upside down position.</w:t>
      </w:r>
    </w:p>
    <w:p w14:paraId="096BFD25" w14:textId="77777777" w:rsidR="002052AD" w:rsidRPr="0019678C" w:rsidRDefault="002052AD" w:rsidP="002052AD">
      <w:pPr>
        <w:numPr>
          <w:ilvl w:val="0"/>
          <w:numId w:val="14"/>
        </w:numPr>
        <w:spacing w:after="0" w:line="240" w:lineRule="auto"/>
      </w:pPr>
      <w:r w:rsidRPr="0019678C">
        <w:t>Orient the floor door in an upright position as shown.</w:t>
      </w:r>
      <w:r>
        <w:t xml:space="preserve"> </w:t>
      </w:r>
      <w:r w:rsidRPr="0019678C">
        <w:t>This is the correct position to handle the floor door.</w:t>
      </w:r>
    </w:p>
    <w:p w14:paraId="0EDB2752" w14:textId="77777777" w:rsidR="002052AD" w:rsidRPr="0019678C" w:rsidRDefault="002052AD" w:rsidP="002052AD">
      <w:pPr>
        <w:numPr>
          <w:ilvl w:val="0"/>
          <w:numId w:val="14"/>
        </w:numPr>
        <w:spacing w:after="0" w:line="240" w:lineRule="auto"/>
      </w:pPr>
      <w:r w:rsidRPr="0019678C">
        <w:t>Visually inspect slam latch from the underside to ensure latch bolt is engaged over frame.</w:t>
      </w:r>
    </w:p>
    <w:p w14:paraId="08803515" w14:textId="50896D06" w:rsidR="002052AD" w:rsidRPr="00F3678F" w:rsidRDefault="002052AD" w:rsidP="002052AD">
      <w:pPr>
        <w:pStyle w:val="Header"/>
        <w:rPr>
          <w:rFonts w:ascii="Times New Roman" w:hAnsi="Times New Roman"/>
        </w:rPr>
      </w:pPr>
      <w:r w:rsidRPr="0019678C">
        <w:t>Cut plastic tie wrap and remove envelope</w:t>
      </w:r>
    </w:p>
    <w:p w14:paraId="7B5D5ADE" w14:textId="43285187" w:rsidR="000703F1" w:rsidRPr="00F3678F" w:rsidRDefault="002052AD" w:rsidP="000703F1">
      <w:pPr>
        <w:pStyle w:val="Header"/>
        <w:rPr>
          <w:rFonts w:ascii="Times New Roman" w:hAnsi="Times New Roman"/>
        </w:rPr>
      </w:pPr>
      <w:r>
        <w:rPr>
          <w:noProof/>
        </w:rPr>
        <w:drawing>
          <wp:anchor distT="0" distB="0" distL="114300" distR="114300" simplePos="0" relativeHeight="251674112" behindDoc="1" locked="0" layoutInCell="1" allowOverlap="1" wp14:anchorId="67AD5962" wp14:editId="03182778">
            <wp:simplePos x="0" y="0"/>
            <wp:positionH relativeFrom="column">
              <wp:posOffset>4495800</wp:posOffset>
            </wp:positionH>
            <wp:positionV relativeFrom="paragraph">
              <wp:posOffset>18415</wp:posOffset>
            </wp:positionV>
            <wp:extent cx="1676400" cy="1722755"/>
            <wp:effectExtent l="0" t="0" r="0" b="0"/>
            <wp:wrapTight wrapText="bothSides">
              <wp:wrapPolygon edited="0">
                <wp:start x="0" y="0"/>
                <wp:lineTo x="0" y="21258"/>
                <wp:lineTo x="21355" y="21258"/>
                <wp:lineTo x="21355" y="0"/>
                <wp:lineTo x="0" y="0"/>
              </wp:wrapPolygon>
            </wp:wrapTight>
            <wp:docPr id="7" name="Picture 7" descr="S:\ShellieT\FD IOM VIEWS NON-DRAIN\PROTO1-NPA-4848-SGT IOM VIEW-BT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ShellieT\FD IOM VIEWS NON-DRAIN\PROTO1-NPA-4848-SGT IOM VIEW-BTM1.JPG"/>
                    <pic:cNvPicPr>
                      <a:picLocks noChangeAspect="1" noChangeArrowheads="1"/>
                    </pic:cNvPicPr>
                  </pic:nvPicPr>
                  <pic:blipFill>
                    <a:blip r:embed="rId8">
                      <a:extLst>
                        <a:ext uri="{28A0092B-C50C-407E-A947-70E740481C1C}">
                          <a14:useLocalDpi xmlns:a14="http://schemas.microsoft.com/office/drawing/2010/main" val="0"/>
                        </a:ext>
                      </a:extLst>
                    </a:blip>
                    <a:srcRect l="38065" t="35417" r="41800" b="37807"/>
                    <a:stretch>
                      <a:fillRect/>
                    </a:stretch>
                  </pic:blipFill>
                  <pic:spPr bwMode="auto">
                    <a:xfrm>
                      <a:off x="0" y="0"/>
                      <a:ext cx="1676400" cy="172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3E4CB" w14:textId="70A5C97C" w:rsidR="000703F1" w:rsidRPr="00F3678F" w:rsidRDefault="00A72D32" w:rsidP="000703F1">
      <w:pPr>
        <w:tabs>
          <w:tab w:val="left" w:pos="3075"/>
        </w:tabs>
        <w:rPr>
          <w:rFonts w:ascii="Times New Roman" w:hAnsi="Times New Roman"/>
        </w:rPr>
      </w:pPr>
      <w:r>
        <w:rPr>
          <w:rFonts w:ascii="Times New Roman" w:hAnsi="Times New Roman"/>
          <w:noProof/>
        </w:rPr>
        <w:drawing>
          <wp:anchor distT="0" distB="0" distL="114300" distR="114300" simplePos="0" relativeHeight="251678208" behindDoc="1" locked="0" layoutInCell="1" allowOverlap="1" wp14:anchorId="40728404" wp14:editId="37C25DFB">
            <wp:simplePos x="0" y="0"/>
            <wp:positionH relativeFrom="column">
              <wp:posOffset>657225</wp:posOffset>
            </wp:positionH>
            <wp:positionV relativeFrom="paragraph">
              <wp:posOffset>11430</wp:posOffset>
            </wp:positionV>
            <wp:extent cx="1866900" cy="1400175"/>
            <wp:effectExtent l="0" t="0" r="0" b="9525"/>
            <wp:wrapTight wrapText="bothSides">
              <wp:wrapPolygon edited="0">
                <wp:start x="21600" y="21600"/>
                <wp:lineTo x="21600" y="147"/>
                <wp:lineTo x="220" y="147"/>
                <wp:lineTo x="220" y="21600"/>
                <wp:lineTo x="21600" y="21600"/>
              </wp:wrapPolygon>
            </wp:wrapTight>
            <wp:docPr id="9" name="Picture 9" descr="U:\FLOOR DOOR\PROJECTS\NON-DRAINABLE NEW DESIGN\SRPI Documents\IOM\Cover shu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FLOOR DOOR\PROJECTS\NON-DRAINABLE NEW DESIGN\SRPI Documents\IOM\Cover shut 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18669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D1A2F" w14:textId="6928C51A" w:rsidR="000703F1" w:rsidRPr="00F3678F" w:rsidRDefault="000703F1" w:rsidP="000703F1">
      <w:pPr>
        <w:rPr>
          <w:rFonts w:ascii="Times New Roman" w:hAnsi="Times New Roman"/>
        </w:rPr>
      </w:pPr>
    </w:p>
    <w:p w14:paraId="2B826022" w14:textId="7D1A2FB9" w:rsidR="000703F1" w:rsidRPr="00F3678F" w:rsidRDefault="000703F1" w:rsidP="000703F1">
      <w:pPr>
        <w:rPr>
          <w:rFonts w:ascii="Times New Roman" w:hAnsi="Times New Roman"/>
        </w:rPr>
      </w:pPr>
    </w:p>
    <w:p w14:paraId="43AEB0C6" w14:textId="6860C083" w:rsidR="000703F1" w:rsidRPr="00F3678F" w:rsidRDefault="000703F1" w:rsidP="000703F1">
      <w:pPr>
        <w:rPr>
          <w:rFonts w:ascii="Times New Roman" w:hAnsi="Times New Roman"/>
        </w:rPr>
      </w:pPr>
    </w:p>
    <w:p w14:paraId="1FC06D27" w14:textId="77B121B8" w:rsidR="000703F1" w:rsidRPr="00F3678F" w:rsidRDefault="002052AD" w:rsidP="000703F1">
      <w:pPr>
        <w:rPr>
          <w:rFonts w:ascii="Times New Roman" w:hAnsi="Times New Roman"/>
        </w:rPr>
      </w:pPr>
      <w:r>
        <w:rPr>
          <w:rFonts w:ascii="Times New Roman" w:hAnsi="Times New Roman"/>
          <w:b/>
          <w:noProof/>
        </w:rPr>
        <mc:AlternateContent>
          <mc:Choice Requires="wps">
            <w:drawing>
              <wp:anchor distT="45720" distB="45720" distL="114300" distR="114300" simplePos="0" relativeHeight="251675136" behindDoc="0" locked="0" layoutInCell="1" allowOverlap="1" wp14:anchorId="1D5E4401" wp14:editId="795CE840">
                <wp:simplePos x="0" y="0"/>
                <wp:positionH relativeFrom="column">
                  <wp:posOffset>4307205</wp:posOffset>
                </wp:positionH>
                <wp:positionV relativeFrom="paragraph">
                  <wp:posOffset>324485</wp:posOffset>
                </wp:positionV>
                <wp:extent cx="2247900" cy="257175"/>
                <wp:effectExtent l="0" t="0" r="19050" b="28575"/>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57175"/>
                        </a:xfrm>
                        <a:prstGeom prst="rect">
                          <a:avLst/>
                        </a:prstGeom>
                        <a:solidFill>
                          <a:srgbClr val="FFFFFF"/>
                        </a:solidFill>
                        <a:ln w="9525">
                          <a:solidFill>
                            <a:srgbClr val="000000"/>
                          </a:solidFill>
                          <a:miter lim="800000"/>
                          <a:headEnd/>
                          <a:tailEnd/>
                        </a:ln>
                      </wps:spPr>
                      <wps:txbx>
                        <w:txbxContent>
                          <w:p w14:paraId="53B950E0" w14:textId="77777777" w:rsidR="002052AD" w:rsidRDefault="002052AD" w:rsidP="002052AD">
                            <w:r>
                              <w:t>DO NOT OPEN IN THIS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E4401" id="Text Box 197" o:spid="_x0000_s1027" type="#_x0000_t202" style="position:absolute;margin-left:339.15pt;margin-top:25.55pt;width:177pt;height:20.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">
                <v:textbox>
                  <w:txbxContent>
                    <w:p w14:paraId="53B950E0" w14:textId="77777777" w:rsidR="002052AD" w:rsidRDefault="002052AD" w:rsidP="002052AD">
                      <w:r>
                        <w:t>DO NOT OPEN IN THIS POSITION</w:t>
                      </w:r>
                    </w:p>
                  </w:txbxContent>
                </v:textbox>
                <w10:wrap type="square"/>
              </v:shape>
            </w:pict>
          </mc:Fallback>
        </mc:AlternateContent>
      </w:r>
    </w:p>
    <w:p w14:paraId="1D60777A" w14:textId="751B458D" w:rsidR="00F8695E" w:rsidRDefault="00A72D32" w:rsidP="00F8695E">
      <w:pPr>
        <w:pStyle w:val="Header"/>
        <w:rPr>
          <w:rFonts w:ascii="Times New Roman" w:hAnsi="Times New Roman"/>
          <w:b/>
        </w:rPr>
      </w:pPr>
      <w:r>
        <w:rPr>
          <w:rFonts w:ascii="Times New Roman" w:hAnsi="Times New Roman"/>
          <w:b/>
          <w:noProof/>
        </w:rPr>
        <mc:AlternateContent>
          <mc:Choice Requires="wps">
            <w:drawing>
              <wp:anchor distT="45720" distB="45720" distL="114300" distR="114300" simplePos="0" relativeHeight="251680256" behindDoc="0" locked="0" layoutInCell="1" allowOverlap="1" wp14:anchorId="43B05E6F" wp14:editId="16F4057C">
                <wp:simplePos x="0" y="0"/>
                <wp:positionH relativeFrom="column">
                  <wp:posOffset>733425</wp:posOffset>
                </wp:positionH>
                <wp:positionV relativeFrom="paragraph">
                  <wp:posOffset>8890</wp:posOffset>
                </wp:positionV>
                <wp:extent cx="1743075" cy="257175"/>
                <wp:effectExtent l="0" t="0" r="28575" b="28575"/>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rgbClr val="000000"/>
                          </a:solidFill>
                          <a:miter lim="800000"/>
                          <a:headEnd/>
                          <a:tailEnd/>
                        </a:ln>
                      </wps:spPr>
                      <wps:txbx>
                        <w:txbxContent>
                          <w:p w14:paraId="2746E1F0" w14:textId="77777777" w:rsidR="00A72D32" w:rsidRDefault="00A72D32" w:rsidP="00A72D32">
                            <w:r>
                              <w:t>OPEN IN THIS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05E6F" id="Text Box 196" o:spid="_x0000_s1028" type="#_x0000_t202" style="position:absolute;margin-left:57.75pt;margin-top:.7pt;width:137.25pt;height:20.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">
                <v:textbox>
                  <w:txbxContent>
                    <w:p w14:paraId="2746E1F0" w14:textId="77777777" w:rsidR="00A72D32" w:rsidRDefault="00A72D32" w:rsidP="00A72D32">
                      <w:r>
                        <w:t>OPEN IN THIS POSITION</w:t>
                      </w:r>
                    </w:p>
                  </w:txbxContent>
                </v:textbox>
                <w10:wrap type="square"/>
              </v:shape>
            </w:pict>
          </mc:Fallback>
        </mc:AlternateContent>
      </w:r>
      <w:r w:rsidR="003532B1">
        <w:rPr>
          <w:rFonts w:ascii="Times New Roman" w:hAnsi="Times New Roman"/>
          <w:b/>
        </w:rPr>
        <w:t xml:space="preserve">  </w:t>
      </w:r>
    </w:p>
    <w:p w14:paraId="725AD30B" w14:textId="257E9805" w:rsidR="002052AD" w:rsidRDefault="002052AD" w:rsidP="00F8695E">
      <w:pPr>
        <w:pStyle w:val="Header"/>
        <w:rPr>
          <w:b/>
          <w:bCs/>
          <w:caps/>
          <w:szCs w:val="24"/>
        </w:rPr>
      </w:pPr>
    </w:p>
    <w:p w14:paraId="28C30A86" w14:textId="68D7C8D1" w:rsidR="00F8695E" w:rsidRPr="00F8695E" w:rsidRDefault="00F8695E" w:rsidP="00F8695E">
      <w:pPr>
        <w:pStyle w:val="Header"/>
        <w:rPr>
          <w:rFonts w:ascii="Times New Roman" w:hAnsi="Times New Roman"/>
        </w:rPr>
      </w:pPr>
      <w:r w:rsidRPr="007A2BB0">
        <w:rPr>
          <w:b/>
          <w:bCs/>
          <w:caps/>
          <w:szCs w:val="24"/>
        </w:rPr>
        <w:lastRenderedPageBreak/>
        <w:t>Installation</w:t>
      </w:r>
    </w:p>
    <w:p w14:paraId="43AC5761" w14:textId="77777777" w:rsidR="00D7420C" w:rsidRDefault="00D7420C" w:rsidP="00D7420C">
      <w:pPr>
        <w:pStyle w:val="Header"/>
        <w:ind w:right="180"/>
        <w:rPr>
          <w:b/>
          <w:bCs/>
          <w:caps/>
          <w:szCs w:val="24"/>
        </w:rPr>
      </w:pPr>
    </w:p>
    <w:p w14:paraId="5D7773D2" w14:textId="1B87CC11" w:rsidR="00F8695E" w:rsidRDefault="00F8695E" w:rsidP="00D7420C">
      <w:pPr>
        <w:pStyle w:val="Header"/>
        <w:ind w:right="180"/>
        <w:rPr>
          <w:b/>
          <w:bCs/>
          <w:caps/>
          <w:szCs w:val="24"/>
        </w:rPr>
      </w:pPr>
      <w:r>
        <w:rPr>
          <w:b/>
          <w:bCs/>
          <w:caps/>
          <w:szCs w:val="24"/>
        </w:rPr>
        <w:t>BOLT-IN ONLY</w:t>
      </w:r>
    </w:p>
    <w:p w14:paraId="4AA32185" w14:textId="7E9A1E79" w:rsidR="00F8695E" w:rsidRDefault="00F8695E" w:rsidP="00D7420C">
      <w:pPr>
        <w:spacing w:after="0" w:line="240" w:lineRule="auto"/>
        <w:ind w:left="180"/>
        <w:rPr>
          <w:b/>
          <w:i/>
        </w:rPr>
      </w:pPr>
      <w:r>
        <w:rPr>
          <w:i/>
          <w:noProof/>
        </w:rPr>
        <w:drawing>
          <wp:anchor distT="0" distB="0" distL="114300" distR="114300" simplePos="0" relativeHeight="251662848" behindDoc="1" locked="0" layoutInCell="1" allowOverlap="1" wp14:anchorId="077145DB" wp14:editId="3D3097B6">
            <wp:simplePos x="0" y="0"/>
            <wp:positionH relativeFrom="margin">
              <wp:posOffset>5336540</wp:posOffset>
            </wp:positionH>
            <wp:positionV relativeFrom="margin">
              <wp:posOffset>958850</wp:posOffset>
            </wp:positionV>
            <wp:extent cx="1340485" cy="652780"/>
            <wp:effectExtent l="0" t="0" r="0" b="0"/>
            <wp:wrapTight wrapText="bothSides">
              <wp:wrapPolygon edited="0">
                <wp:start x="0" y="0"/>
                <wp:lineTo x="0" y="20802"/>
                <wp:lineTo x="21180" y="20802"/>
                <wp:lineTo x="21180" y="0"/>
                <wp:lineTo x="0" y="0"/>
              </wp:wrapPolygon>
            </wp:wrapTight>
            <wp:docPr id="33" name="Picture 33" descr="FDEPA_SAL-open-bo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PA_SAL-open-bolt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048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N</w:t>
      </w:r>
      <w:r w:rsidRPr="001E456A">
        <w:rPr>
          <w:i/>
        </w:rPr>
        <w:t>OTE:</w:t>
      </w:r>
      <w:r>
        <w:rPr>
          <w:i/>
        </w:rPr>
        <w:t xml:space="preserve"> Type “E” Angle frames are pre-drilled with 3/8” diameter holes as shown in below.  The bolt holes </w:t>
      </w:r>
      <w:r w:rsidRPr="001E456A">
        <w:rPr>
          <w:i/>
        </w:rPr>
        <w:t xml:space="preserve">have clearance holes for 5/16-inch hardware. </w:t>
      </w:r>
      <w:r w:rsidRPr="00A13B2A">
        <w:rPr>
          <w:b/>
          <w:i/>
        </w:rPr>
        <w:t>All mounting hardware is provided by others.</w:t>
      </w:r>
    </w:p>
    <w:p w14:paraId="6F49CA2C" w14:textId="71CB6361" w:rsidR="00F8695E" w:rsidRPr="000F1812" w:rsidRDefault="00F8695E" w:rsidP="00D7420C">
      <w:pPr>
        <w:spacing w:after="0" w:line="240" w:lineRule="auto"/>
        <w:ind w:left="180"/>
      </w:pPr>
      <w:r>
        <w:rPr>
          <w:i/>
        </w:rPr>
        <w:t>The flange on type “E” Angle frame will set on top of the concrete and the frame will slide into the opening.</w:t>
      </w:r>
      <w:r>
        <w:t xml:space="preserve"> </w:t>
      </w:r>
      <w:r w:rsidRPr="00735F76">
        <w:rPr>
          <w:i/>
        </w:rPr>
        <w:t>The flange is provided with a beveled edge</w:t>
      </w:r>
    </w:p>
    <w:p w14:paraId="7CDDF889" w14:textId="77777777" w:rsidR="00F8695E" w:rsidRPr="001E456A" w:rsidRDefault="00F8695E" w:rsidP="00F8695E">
      <w:pPr>
        <w:pStyle w:val="ListParagraph"/>
        <w:numPr>
          <w:ilvl w:val="0"/>
          <w:numId w:val="13"/>
        </w:numPr>
        <w:spacing w:before="240" w:line="240" w:lineRule="auto"/>
      </w:pPr>
      <w:r w:rsidRPr="001E456A">
        <w:t>Set the Frame in the Opening</w:t>
      </w:r>
    </w:p>
    <w:p w14:paraId="6A949807" w14:textId="0313750C" w:rsidR="00F8695E" w:rsidRPr="001E456A" w:rsidRDefault="00F8695E" w:rsidP="00F8695E">
      <w:pPr>
        <w:pStyle w:val="ListParagraph"/>
        <w:numPr>
          <w:ilvl w:val="1"/>
          <w:numId w:val="13"/>
        </w:numPr>
        <w:spacing w:line="240" w:lineRule="auto"/>
      </w:pPr>
      <w:r w:rsidRPr="001E456A">
        <w:t>Set the door into the desired opening area and mark where fastener holes are located on the mounting surface. For existing concrete openings, 5/16</w:t>
      </w:r>
      <w:r>
        <w:t>-inch</w:t>
      </w:r>
      <w:r w:rsidRPr="001E456A">
        <w:t xml:space="preserve"> anchor bolts are recommended. For existing wood openings 5/16</w:t>
      </w:r>
      <w:r>
        <w:t>-inch</w:t>
      </w:r>
      <w:r w:rsidRPr="001E456A">
        <w:t xml:space="preserve"> lag bolts are recommended. </w:t>
      </w:r>
    </w:p>
    <w:p w14:paraId="619932E9" w14:textId="584E8381" w:rsidR="00F8695E" w:rsidRPr="001E456A" w:rsidRDefault="00F8695E" w:rsidP="00F8695E">
      <w:pPr>
        <w:pStyle w:val="ListParagraph"/>
        <w:numPr>
          <w:ilvl w:val="0"/>
          <w:numId w:val="13"/>
        </w:numPr>
        <w:spacing w:line="240" w:lineRule="auto"/>
      </w:pPr>
      <w:r w:rsidRPr="001E456A">
        <w:t>Drill the holes in the mounting surface</w:t>
      </w:r>
    </w:p>
    <w:p w14:paraId="4D4303D6" w14:textId="77777777" w:rsidR="00F8695E" w:rsidRPr="001E456A" w:rsidRDefault="00F8695E" w:rsidP="00F8695E">
      <w:pPr>
        <w:pStyle w:val="ListParagraph"/>
        <w:numPr>
          <w:ilvl w:val="1"/>
          <w:numId w:val="13"/>
        </w:numPr>
        <w:spacing w:line="240" w:lineRule="auto"/>
      </w:pPr>
      <w:r w:rsidRPr="001E456A">
        <w:t>Remove the floor door and drill holes into the mounting surface at the marked locations.</w:t>
      </w:r>
    </w:p>
    <w:p w14:paraId="1EF717DD" w14:textId="64951864" w:rsidR="00F8695E" w:rsidRPr="001E456A" w:rsidRDefault="00F8695E" w:rsidP="00F8695E">
      <w:pPr>
        <w:pStyle w:val="ListParagraph"/>
        <w:numPr>
          <w:ilvl w:val="0"/>
          <w:numId w:val="13"/>
        </w:numPr>
        <w:spacing w:line="240" w:lineRule="auto"/>
      </w:pPr>
      <w:r w:rsidRPr="001E456A">
        <w:t xml:space="preserve">Secure the floor door to the Mounting Surface </w:t>
      </w:r>
    </w:p>
    <w:p w14:paraId="085B3B13" w14:textId="28E1EA3F" w:rsidR="00F8695E" w:rsidRPr="001E456A" w:rsidRDefault="00F8695E" w:rsidP="00F8695E">
      <w:pPr>
        <w:pStyle w:val="ListParagraph"/>
        <w:numPr>
          <w:ilvl w:val="1"/>
          <w:numId w:val="13"/>
        </w:numPr>
        <w:spacing w:line="240" w:lineRule="auto"/>
      </w:pPr>
      <w:r w:rsidRPr="001E456A">
        <w:t xml:space="preserve">With two or more people, hold the floor door in place and secure to the mounting surface with bolts </w:t>
      </w:r>
      <w:r w:rsidRPr="00773331">
        <w:rPr>
          <w:i/>
        </w:rPr>
        <w:t>(provided by others).</w:t>
      </w:r>
    </w:p>
    <w:p w14:paraId="2EF60DD0" w14:textId="06D9D731" w:rsidR="00F8695E" w:rsidRPr="00A57174" w:rsidRDefault="00F8695E" w:rsidP="00F8695E">
      <w:pPr>
        <w:pStyle w:val="ListParagraph"/>
        <w:numPr>
          <w:ilvl w:val="0"/>
          <w:numId w:val="13"/>
        </w:numPr>
        <w:spacing w:line="240" w:lineRule="auto"/>
      </w:pPr>
      <w:r>
        <w:t>Engage Springs</w:t>
      </w:r>
      <w:r>
        <w:br/>
      </w:r>
      <w:r w:rsidRPr="007C6386">
        <w:rPr>
          <w:b/>
          <w:i/>
        </w:rPr>
        <w:t>NOTE:</w:t>
      </w:r>
      <w:r w:rsidRPr="00773331">
        <w:rPr>
          <w:i/>
        </w:rPr>
        <w:t xml:space="preserve"> Large units with two or more springs per door may be shipped with the spring loose within the housing. These springs must be secured in place before operating the door.</w:t>
      </w:r>
    </w:p>
    <w:p w14:paraId="307CAA19" w14:textId="299F249C" w:rsidR="00F8695E" w:rsidRPr="00A57174" w:rsidRDefault="00F8695E" w:rsidP="00F8695E">
      <w:pPr>
        <w:pStyle w:val="ListParagraph"/>
        <w:spacing w:line="240" w:lineRule="auto"/>
      </w:pPr>
    </w:p>
    <w:p w14:paraId="39964A23" w14:textId="38668B48" w:rsidR="00F8695E" w:rsidRPr="001E456A" w:rsidRDefault="00F8695E" w:rsidP="00F8695E">
      <w:pPr>
        <w:pStyle w:val="ListParagraph"/>
        <w:numPr>
          <w:ilvl w:val="1"/>
          <w:numId w:val="13"/>
        </w:numPr>
        <w:spacing w:line="240" w:lineRule="auto"/>
      </w:pPr>
      <w:r>
        <w:rPr>
          <w:noProof/>
        </w:rPr>
        <mc:AlternateContent>
          <mc:Choice Requires="wps">
            <w:drawing>
              <wp:anchor distT="0" distB="0" distL="114300" distR="114300" simplePos="0" relativeHeight="251671040" behindDoc="0" locked="0" layoutInCell="1" allowOverlap="1" wp14:anchorId="1F919AFB" wp14:editId="0531A9E9">
                <wp:simplePos x="0" y="0"/>
                <wp:positionH relativeFrom="column">
                  <wp:posOffset>4874895</wp:posOffset>
                </wp:positionH>
                <wp:positionV relativeFrom="paragraph">
                  <wp:posOffset>269240</wp:posOffset>
                </wp:positionV>
                <wp:extent cx="533400" cy="419100"/>
                <wp:effectExtent l="0" t="0" r="7620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191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062AED3" id="_x0000_t32" coordsize="21600,21600" o:spt="32" o:oned="t" path="m,l21600,21600e" filled="f">
                <v:path arrowok="t" fillok="f" o:connecttype="none"/>
                <o:lock v:ext="edit" shapetype="t"/>
              </v:shapetype>
              <v:shape id="Straight Arrow Connector 32" o:spid="_x0000_s1026" type="#_x0000_t32" style="position:absolute;margin-left:383.85pt;margin-top:21.2pt;width:42pt;height:3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&#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670016" behindDoc="0" locked="0" layoutInCell="1" allowOverlap="1" wp14:anchorId="2FF36068" wp14:editId="6D857DC7">
                <wp:simplePos x="0" y="0"/>
                <wp:positionH relativeFrom="column">
                  <wp:posOffset>4865370</wp:posOffset>
                </wp:positionH>
                <wp:positionV relativeFrom="paragraph">
                  <wp:posOffset>278765</wp:posOffset>
                </wp:positionV>
                <wp:extent cx="552450" cy="647700"/>
                <wp:effectExtent l="0" t="0" r="57150" b="571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6477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557702" id="Straight Arrow Connector 31" o:spid="_x0000_s1026" type="#_x0000_t32" style="position:absolute;margin-left:383.1pt;margin-top:21.95pt;width:43.5pt;height: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&#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668992" behindDoc="0" locked="0" layoutInCell="1" allowOverlap="1" wp14:anchorId="26C64BBA" wp14:editId="33510119">
                <wp:simplePos x="0" y="0"/>
                <wp:positionH relativeFrom="column">
                  <wp:posOffset>5694045</wp:posOffset>
                </wp:positionH>
                <wp:positionV relativeFrom="paragraph">
                  <wp:posOffset>307340</wp:posOffset>
                </wp:positionV>
                <wp:extent cx="609600" cy="542925"/>
                <wp:effectExtent l="38100" t="0" r="19050" b="476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0" cy="5429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594A38" id="Straight Arrow Connector 30" o:spid="_x0000_s1026" type="#_x0000_t32" style="position:absolute;margin-left:448.35pt;margin-top:24.2pt;width:48pt;height:42.7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" strokecolor="#4472c4"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66944" behindDoc="0" locked="0" layoutInCell="1" allowOverlap="1" wp14:anchorId="2053DF29" wp14:editId="3C23D23A">
                <wp:simplePos x="0" y="0"/>
                <wp:positionH relativeFrom="column">
                  <wp:posOffset>5646420</wp:posOffset>
                </wp:positionH>
                <wp:positionV relativeFrom="paragraph">
                  <wp:posOffset>12065</wp:posOffset>
                </wp:positionV>
                <wp:extent cx="1295400" cy="295275"/>
                <wp:effectExtent l="0" t="0" r="0" b="952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noFill/>
                          <a:miter lim="800000"/>
                          <a:headEnd/>
                          <a:tailEnd/>
                        </a:ln>
                      </wps:spPr>
                      <wps:txbx>
                        <w:txbxContent>
                          <w:p w14:paraId="305E1057" w14:textId="77777777" w:rsidR="00F8695E" w:rsidRPr="00A078D8" w:rsidRDefault="00F8695E" w:rsidP="00F8695E">
                            <w:pPr>
                              <w:rPr>
                                <w:b/>
                              </w:rPr>
                            </w:pPr>
                            <w:r w:rsidRPr="00A078D8">
                              <w:rPr>
                                <w:b/>
                              </w:rPr>
                              <w:t>Top Spring 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3DF29" id="Text Box 29" o:spid="_x0000_s1029" type="#_x0000_t202" style="position:absolute;left:0;text-align:left;margin-left:444.6pt;margin-top:.95pt;width:102pt;height:23.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" stroked="f">
                <v:textbox>
                  <w:txbxContent>
                    <w:p w14:paraId="305E1057" w14:textId="77777777" w:rsidR="00F8695E" w:rsidRPr="00A078D8" w:rsidRDefault="00F8695E" w:rsidP="00F8695E">
                      <w:pPr>
                        <w:rPr>
                          <w:b/>
                        </w:rPr>
                      </w:pPr>
                      <w:r w:rsidRPr="00A078D8">
                        <w:rPr>
                          <w:b/>
                        </w:rPr>
                        <w:t>Top Spring Plate</w:t>
                      </w:r>
                    </w:p>
                  </w:txbxContent>
                </v:textbox>
                <w10:wrap type="square"/>
              </v:shape>
            </w:pict>
          </mc:Fallback>
        </mc:AlternateContent>
      </w:r>
      <w:r>
        <w:rPr>
          <w:noProof/>
        </w:rPr>
        <mc:AlternateContent>
          <mc:Choice Requires="wps">
            <w:drawing>
              <wp:anchor distT="45720" distB="45720" distL="114300" distR="114300" simplePos="0" relativeHeight="251667968" behindDoc="0" locked="0" layoutInCell="1" allowOverlap="1" wp14:anchorId="4CA4F166" wp14:editId="17355626">
                <wp:simplePos x="0" y="0"/>
                <wp:positionH relativeFrom="column">
                  <wp:posOffset>4217670</wp:posOffset>
                </wp:positionH>
                <wp:positionV relativeFrom="paragraph">
                  <wp:posOffset>12065</wp:posOffset>
                </wp:positionV>
                <wp:extent cx="1314450" cy="276225"/>
                <wp:effectExtent l="0" t="0" r="0" b="952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noFill/>
                          <a:miter lim="800000"/>
                          <a:headEnd/>
                          <a:tailEnd/>
                        </a:ln>
                      </wps:spPr>
                      <wps:txbx>
                        <w:txbxContent>
                          <w:p w14:paraId="2449EBF6" w14:textId="77777777" w:rsidR="00F8695E" w:rsidRPr="00A078D8" w:rsidRDefault="00F8695E" w:rsidP="00F8695E">
                            <w:pPr>
                              <w:rPr>
                                <w:b/>
                              </w:rPr>
                            </w:pPr>
                            <w:r w:rsidRPr="00A078D8">
                              <w:rPr>
                                <w:b/>
                              </w:rPr>
                              <w:t>Hex Head Screws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4F166" id="Text Box 28" o:spid="_x0000_s1030" type="#_x0000_t202" style="position:absolute;left:0;text-align:left;margin-left:332.1pt;margin-top:.95pt;width:103.5pt;height:21.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" stroked="f">
                <v:textbox>
                  <w:txbxContent>
                    <w:p w14:paraId="2449EBF6" w14:textId="77777777" w:rsidR="00F8695E" w:rsidRPr="00A078D8" w:rsidRDefault="00F8695E" w:rsidP="00F8695E">
                      <w:pPr>
                        <w:rPr>
                          <w:b/>
                        </w:rPr>
                      </w:pPr>
                      <w:r w:rsidRPr="00A078D8">
                        <w:rPr>
                          <w:b/>
                        </w:rPr>
                        <w:t>Hex Head Screws</w:t>
                      </w:r>
                    </w:p>
                  </w:txbxContent>
                </v:textbox>
                <w10:wrap type="square"/>
              </v:shape>
            </w:pict>
          </mc:Fallback>
        </mc:AlternateContent>
      </w:r>
      <w:r>
        <w:rPr>
          <w:noProof/>
        </w:rPr>
        <w:drawing>
          <wp:anchor distT="0" distB="0" distL="114300" distR="114300" simplePos="0" relativeHeight="251663872" behindDoc="1" locked="0" layoutInCell="1" allowOverlap="1" wp14:anchorId="6ECDB729" wp14:editId="2C7F7783">
            <wp:simplePos x="0" y="0"/>
            <wp:positionH relativeFrom="column">
              <wp:posOffset>4932045</wp:posOffset>
            </wp:positionH>
            <wp:positionV relativeFrom="paragraph">
              <wp:posOffset>316865</wp:posOffset>
            </wp:positionV>
            <wp:extent cx="1476375" cy="1447800"/>
            <wp:effectExtent l="0" t="0" r="9525" b="0"/>
            <wp:wrapTight wrapText="bothSides">
              <wp:wrapPolygon edited="0">
                <wp:start x="0" y="0"/>
                <wp:lineTo x="0" y="21316"/>
                <wp:lineTo x="21461" y="21316"/>
                <wp:lineTo x="21461" y="0"/>
                <wp:lineTo x="0" y="0"/>
              </wp:wrapPolygon>
            </wp:wrapTight>
            <wp:docPr id="27" name="Picture 27" descr="S:\ShellieT\FD IOM VIEWS NON-DRAIN\PROTO1-NPA-4848-SGT IOM DOO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ShellieT\FD IOM VIEWS NON-DRAIN\PROTO1-NPA-4848-SGT IOM DOOR-SPRING.JPG"/>
                    <pic:cNvPicPr>
                      <a:picLocks noChangeAspect="1" noChangeArrowheads="1"/>
                    </pic:cNvPicPr>
                  </pic:nvPicPr>
                  <pic:blipFill>
                    <a:blip r:embed="rId11">
                      <a:extLst>
                        <a:ext uri="{28A0092B-C50C-407E-A947-70E740481C1C}">
                          <a14:useLocalDpi xmlns:a14="http://schemas.microsoft.com/office/drawing/2010/main" val="0"/>
                        </a:ext>
                      </a:extLst>
                    </a:blip>
                    <a:srcRect l="40720" t="38847" r="44601" b="42525"/>
                    <a:stretch>
                      <a:fillRect/>
                    </a:stretch>
                  </pic:blipFill>
                  <pic:spPr bwMode="auto">
                    <a:xfrm>
                      <a:off x="0" y="0"/>
                      <a:ext cx="14763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56A">
        <w:t xml:space="preserve">Manually open the door to the 90-degree position. The HOA, will automatically hold the door open. </w:t>
      </w:r>
    </w:p>
    <w:p w14:paraId="55A6FE60" w14:textId="0BBA0F0D" w:rsidR="00F8695E" w:rsidRPr="001E456A" w:rsidRDefault="00F8695E" w:rsidP="00F8695E">
      <w:pPr>
        <w:pStyle w:val="ListParagraph"/>
        <w:numPr>
          <w:ilvl w:val="1"/>
          <w:numId w:val="13"/>
        </w:numPr>
        <w:spacing w:line="240" w:lineRule="auto"/>
      </w:pPr>
      <w:r w:rsidRPr="001E456A">
        <w:t>While in the 90-degree position the spring should settle on the plate at the bottom of the housing.</w:t>
      </w:r>
    </w:p>
    <w:p w14:paraId="027984AB" w14:textId="4A529D59" w:rsidR="00F8695E" w:rsidRDefault="00F8695E" w:rsidP="00F8695E">
      <w:pPr>
        <w:pStyle w:val="ListParagraph"/>
        <w:numPr>
          <w:ilvl w:val="1"/>
          <w:numId w:val="13"/>
        </w:numPr>
        <w:spacing w:line="240" w:lineRule="auto"/>
      </w:pPr>
      <w:r w:rsidRPr="001E456A">
        <w:t>Slide the top spring plate (illustration</w:t>
      </w:r>
      <w:r>
        <w:t xml:space="preserve"> A</w:t>
      </w:r>
      <w:r w:rsidRPr="001E456A">
        <w:t xml:space="preserve">) down until it touches the top of the spring. Using a </w:t>
      </w:r>
      <w:r>
        <w:t>1/2-inch</w:t>
      </w:r>
      <w:r w:rsidRPr="001E456A">
        <w:t xml:space="preserve"> wrench tighten the two hex head screws.</w:t>
      </w:r>
    </w:p>
    <w:p w14:paraId="0AE334CB" w14:textId="502795C3" w:rsidR="00F8695E" w:rsidRDefault="00F8695E" w:rsidP="00F8695E">
      <w:pPr>
        <w:pStyle w:val="ListParagraph"/>
        <w:numPr>
          <w:ilvl w:val="1"/>
          <w:numId w:val="13"/>
        </w:numPr>
        <w:spacing w:line="240" w:lineRule="auto"/>
      </w:pPr>
      <w:r w:rsidRPr="001E456A">
        <w:t>Disengage the hold open arm to test the closing and opening operation. The door should slowly begin to close requiring assistance to fully shut</w:t>
      </w:r>
      <w:r>
        <w:t>.</w:t>
      </w:r>
    </w:p>
    <w:p w14:paraId="496D0AB7" w14:textId="2671AB47" w:rsidR="00F8695E" w:rsidRDefault="00F8695E" w:rsidP="00F8695E">
      <w:pPr>
        <w:pStyle w:val="ListParagraph"/>
        <w:numPr>
          <w:ilvl w:val="0"/>
          <w:numId w:val="13"/>
        </w:numPr>
        <w:spacing w:line="240" w:lineRule="auto"/>
      </w:pPr>
      <w:r>
        <w:rPr>
          <w:noProof/>
        </w:rPr>
        <mc:AlternateContent>
          <mc:Choice Requires="wps">
            <w:drawing>
              <wp:anchor distT="45720" distB="45720" distL="114300" distR="114300" simplePos="0" relativeHeight="251665920" behindDoc="0" locked="0" layoutInCell="1" allowOverlap="1" wp14:anchorId="64F88951" wp14:editId="1B7DE9C6">
                <wp:simplePos x="0" y="0"/>
                <wp:positionH relativeFrom="column">
                  <wp:posOffset>5503545</wp:posOffset>
                </wp:positionH>
                <wp:positionV relativeFrom="paragraph">
                  <wp:posOffset>108585</wp:posOffset>
                </wp:positionV>
                <wp:extent cx="990600" cy="2571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41B46DFD" w14:textId="77777777" w:rsidR="00F8695E" w:rsidRPr="00A57174" w:rsidRDefault="00F8695E" w:rsidP="00F8695E">
                            <w:pPr>
                              <w:rPr>
                                <w:i/>
                              </w:rPr>
                            </w:pPr>
                            <w:r w:rsidRPr="00A57174">
                              <w:rPr>
                                <w:i/>
                              </w:rPr>
                              <w:t>Illustration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88951" id="Text Box 5" o:spid="_x0000_s1031" type="#_x0000_t202" style="position:absolute;left:0;text-align:left;margin-left:433.35pt;margin-top:8.55pt;width:78pt;height:20.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">
                <v:textbox>
                  <w:txbxContent>
                    <w:p w14:paraId="41B46DFD" w14:textId="77777777" w:rsidR="00F8695E" w:rsidRPr="00A57174" w:rsidRDefault="00F8695E" w:rsidP="00F8695E">
                      <w:pPr>
                        <w:rPr>
                          <w:i/>
                        </w:rPr>
                      </w:pPr>
                      <w:r w:rsidRPr="00A57174">
                        <w:rPr>
                          <w:i/>
                        </w:rPr>
                        <w:t>Illustration A</w:t>
                      </w:r>
                    </w:p>
                  </w:txbxContent>
                </v:textbox>
                <w10:wrap type="square"/>
              </v:shape>
            </w:pict>
          </mc:Fallback>
        </mc:AlternateContent>
      </w:r>
      <w:r>
        <w:t xml:space="preserve">Adjust Spring Tension </w:t>
      </w:r>
      <w:r w:rsidRPr="00735F76">
        <w:rPr>
          <w:i/>
        </w:rPr>
        <w:t>(optional</w:t>
      </w:r>
      <w:r>
        <w:t>)</w:t>
      </w:r>
    </w:p>
    <w:p w14:paraId="23F51F55" w14:textId="77777777" w:rsidR="00D7420C" w:rsidRPr="00A57174" w:rsidRDefault="00D7420C" w:rsidP="00D7420C">
      <w:pPr>
        <w:pStyle w:val="ListParagraph"/>
        <w:numPr>
          <w:ilvl w:val="0"/>
          <w:numId w:val="13"/>
        </w:numPr>
        <w:spacing w:line="240" w:lineRule="auto"/>
        <w:ind w:right="3060"/>
      </w:pPr>
      <w:r>
        <w:rPr>
          <w:b/>
          <w:i/>
        </w:rPr>
        <w:t>N</w:t>
      </w:r>
      <w:r w:rsidRPr="007C6386">
        <w:rPr>
          <w:b/>
          <w:i/>
        </w:rPr>
        <w:t>OTE:</w:t>
      </w:r>
      <w:r w:rsidRPr="00773331">
        <w:rPr>
          <w:i/>
        </w:rPr>
        <w:t xml:space="preserve"> </w:t>
      </w:r>
      <w:r>
        <w:rPr>
          <w:i/>
        </w:rPr>
        <w:t xml:space="preserve">Tension is factory set.  Adjust only If field conditions require </w:t>
      </w:r>
      <w:proofErr w:type="gramStart"/>
      <w:r>
        <w:rPr>
          <w:i/>
        </w:rPr>
        <w:t>more or less spring</w:t>
      </w:r>
      <w:proofErr w:type="gramEnd"/>
      <w:r>
        <w:rPr>
          <w:i/>
        </w:rPr>
        <w:t xml:space="preserve"> tension</w:t>
      </w:r>
      <w:r w:rsidRPr="00773331">
        <w:rPr>
          <w:i/>
        </w:rPr>
        <w:t>.</w:t>
      </w:r>
    </w:p>
    <w:p w14:paraId="7740FD70" w14:textId="18D7A17A" w:rsidR="00F8695E" w:rsidRDefault="00F8695E" w:rsidP="00F8695E">
      <w:pPr>
        <w:pStyle w:val="ListParagraph"/>
        <w:numPr>
          <w:ilvl w:val="1"/>
          <w:numId w:val="13"/>
        </w:numPr>
        <w:spacing w:line="240" w:lineRule="auto"/>
      </w:pPr>
      <w:r>
        <w:t>Open the door to the 90-degree position, the HOA will automatically hold the door open.</w:t>
      </w:r>
    </w:p>
    <w:p w14:paraId="1347A2FB" w14:textId="7A42C5ED" w:rsidR="00F8695E" w:rsidRDefault="00F8695E" w:rsidP="00F8695E">
      <w:pPr>
        <w:pStyle w:val="ListParagraph"/>
        <w:numPr>
          <w:ilvl w:val="1"/>
          <w:numId w:val="13"/>
        </w:numPr>
        <w:spacing w:line="240" w:lineRule="auto"/>
      </w:pPr>
      <w:r>
        <w:rPr>
          <w:noProof/>
        </w:rPr>
        <w:drawing>
          <wp:anchor distT="0" distB="0" distL="114300" distR="114300" simplePos="0" relativeHeight="251664896" behindDoc="1" locked="0" layoutInCell="1" allowOverlap="1" wp14:anchorId="2DB8D825" wp14:editId="38057298">
            <wp:simplePos x="0" y="0"/>
            <wp:positionH relativeFrom="column">
              <wp:posOffset>5273675</wp:posOffset>
            </wp:positionH>
            <wp:positionV relativeFrom="paragraph">
              <wp:posOffset>67310</wp:posOffset>
            </wp:positionV>
            <wp:extent cx="1398905" cy="1257300"/>
            <wp:effectExtent l="0" t="0" r="0" b="0"/>
            <wp:wrapTight wrapText="bothSides">
              <wp:wrapPolygon edited="0">
                <wp:start x="0" y="0"/>
                <wp:lineTo x="0" y="21273"/>
                <wp:lineTo x="21178" y="21273"/>
                <wp:lineTo x="21178" y="0"/>
                <wp:lineTo x="0" y="0"/>
              </wp:wrapPolygon>
            </wp:wrapTight>
            <wp:docPr id="2" name="Picture 2" descr="S:\ShellieT\FD IOM VIEWS NON-DRAIN\PROTO1-NPA-4848-SGT IOM FRM-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ellieT\FD IOM VIEWS NON-DRAIN\PROTO1-NPA-4848-SGT IOM FRM-SPRING.JPG"/>
                    <pic:cNvPicPr>
                      <a:picLocks noChangeAspect="1" noChangeArrowheads="1"/>
                    </pic:cNvPicPr>
                  </pic:nvPicPr>
                  <pic:blipFill>
                    <a:blip r:embed="rId12">
                      <a:extLst>
                        <a:ext uri="{28A0092B-C50C-407E-A947-70E740481C1C}">
                          <a14:useLocalDpi xmlns:a14="http://schemas.microsoft.com/office/drawing/2010/main" val="0"/>
                        </a:ext>
                      </a:extLst>
                    </a:blip>
                    <a:srcRect l="38254" t="41814" r="48206" b="45604"/>
                    <a:stretch>
                      <a:fillRect/>
                    </a:stretch>
                  </pic:blipFill>
                  <pic:spPr bwMode="auto">
                    <a:xfrm>
                      <a:off x="0" y="0"/>
                      <a:ext cx="139890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The spring Link Bracket (Illustration B) allows spring tension adjustment by changing the position of the cotter pin link connection.</w:t>
      </w:r>
    </w:p>
    <w:p w14:paraId="3E44433C" w14:textId="77777777" w:rsidR="00F8695E" w:rsidRDefault="00F8695E" w:rsidP="00F8695E">
      <w:pPr>
        <w:pStyle w:val="ListParagraph"/>
        <w:numPr>
          <w:ilvl w:val="1"/>
          <w:numId w:val="13"/>
        </w:numPr>
        <w:spacing w:line="240" w:lineRule="auto"/>
      </w:pPr>
      <w:r>
        <w:t>The lowest position puts the least amount of tension on the spring.</w:t>
      </w:r>
    </w:p>
    <w:p w14:paraId="0A023CB5" w14:textId="77777777" w:rsidR="00F8695E" w:rsidRDefault="00F8695E" w:rsidP="00F8695E">
      <w:pPr>
        <w:pStyle w:val="ListParagraph"/>
        <w:numPr>
          <w:ilvl w:val="1"/>
          <w:numId w:val="13"/>
        </w:numPr>
        <w:spacing w:line="240" w:lineRule="auto"/>
      </w:pPr>
      <w:r>
        <w:t>First, disengage the spring by loosening the two hex head screws at the top of the spring (Illustration A).</w:t>
      </w:r>
    </w:p>
    <w:p w14:paraId="02310CF9" w14:textId="2D009288" w:rsidR="00F8695E" w:rsidRDefault="00F8695E" w:rsidP="00F8695E">
      <w:pPr>
        <w:pStyle w:val="ListParagraph"/>
        <w:numPr>
          <w:ilvl w:val="1"/>
          <w:numId w:val="13"/>
        </w:numPr>
        <w:spacing w:line="240" w:lineRule="auto"/>
      </w:pPr>
      <w:r>
        <w:rPr>
          <w:noProof/>
        </w:rPr>
        <mc:AlternateContent>
          <mc:Choice Requires="wps">
            <w:drawing>
              <wp:anchor distT="45720" distB="45720" distL="114300" distR="114300" simplePos="0" relativeHeight="251672064" behindDoc="0" locked="0" layoutInCell="1" allowOverlap="1" wp14:anchorId="2748D69D" wp14:editId="755C7D21">
                <wp:simplePos x="0" y="0"/>
                <wp:positionH relativeFrom="column">
                  <wp:posOffset>5457825</wp:posOffset>
                </wp:positionH>
                <wp:positionV relativeFrom="paragraph">
                  <wp:posOffset>158750</wp:posOffset>
                </wp:positionV>
                <wp:extent cx="990600" cy="257175"/>
                <wp:effectExtent l="0" t="0" r="1905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22C06E28" w14:textId="77777777" w:rsidR="00F8695E" w:rsidRPr="00A57174" w:rsidRDefault="00F8695E" w:rsidP="00F8695E">
                            <w:pPr>
                              <w:rPr>
                                <w:i/>
                              </w:rPr>
                            </w:pPr>
                            <w:r w:rsidRPr="00A57174">
                              <w:rPr>
                                <w:i/>
                              </w:rPr>
                              <w:t xml:space="preserve">Illustration </w:t>
                            </w:r>
                            <w:r>
                              <w:rPr>
                                <w:i/>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8D69D" id="Text Box 24" o:spid="_x0000_s1032" type="#_x0000_t202" style="position:absolute;left:0;text-align:left;margin-left:429.75pt;margin-top:12.5pt;width:78pt;height:20.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">
                <v:textbox>
                  <w:txbxContent>
                    <w:p w14:paraId="22C06E28" w14:textId="77777777" w:rsidR="00F8695E" w:rsidRPr="00A57174" w:rsidRDefault="00F8695E" w:rsidP="00F8695E">
                      <w:pPr>
                        <w:rPr>
                          <w:i/>
                        </w:rPr>
                      </w:pPr>
                      <w:r w:rsidRPr="00A57174">
                        <w:rPr>
                          <w:i/>
                        </w:rPr>
                        <w:t xml:space="preserve">Illustration </w:t>
                      </w:r>
                      <w:r>
                        <w:rPr>
                          <w:i/>
                        </w:rPr>
                        <w:t>B</w:t>
                      </w:r>
                    </w:p>
                  </w:txbxContent>
                </v:textbox>
                <w10:wrap type="square"/>
              </v:shape>
            </w:pict>
          </mc:Fallback>
        </mc:AlternateContent>
      </w:r>
      <w:r>
        <w:t>Remove the cotter pin and move the spring link into the desired position.  Replace the cotter pin and re-tighten the hex head screws.</w:t>
      </w:r>
    </w:p>
    <w:p w14:paraId="12B74999" w14:textId="77777777" w:rsidR="004D5C31" w:rsidRPr="00F72481" w:rsidRDefault="004D5C31" w:rsidP="004D5C31">
      <w:pPr>
        <w:pStyle w:val="Header"/>
        <w:spacing w:after="200"/>
        <w:ind w:left="180" w:right="180"/>
        <w:rPr>
          <w:b/>
          <w:bCs/>
          <w:caps/>
          <w:szCs w:val="24"/>
        </w:rPr>
      </w:pPr>
      <w:r w:rsidRPr="00F72481">
        <w:rPr>
          <w:b/>
          <w:bCs/>
          <w:caps/>
          <w:szCs w:val="24"/>
        </w:rPr>
        <w:lastRenderedPageBreak/>
        <w:t>OPERATION</w:t>
      </w:r>
    </w:p>
    <w:p w14:paraId="1C8F26F6" w14:textId="26ABFA69" w:rsidR="004D5C31" w:rsidRPr="00F72481" w:rsidRDefault="004D5C31" w:rsidP="004D5C31">
      <w:pPr>
        <w:ind w:left="180"/>
      </w:pPr>
      <w:r w:rsidRPr="00F72481">
        <w:t xml:space="preserve">Floor doors are designed and built for years of dependable access. The </w:t>
      </w:r>
      <w:r w:rsidR="00914069">
        <w:t xml:space="preserve">Existing </w:t>
      </w:r>
      <w:r w:rsidRPr="00F72481">
        <w:t xml:space="preserve"> Pedestrian </w:t>
      </w:r>
      <w:r w:rsidR="00914069">
        <w:t xml:space="preserve">Series </w:t>
      </w:r>
      <w:r w:rsidRPr="00F72481">
        <w:t>doors are manufactured from aluminum</w:t>
      </w:r>
      <w:r w:rsidR="00914069">
        <w:t>, steel or stainless stee.</w:t>
      </w:r>
      <w:bookmarkStart w:id="0" w:name="_GoBack"/>
      <w:bookmarkEnd w:id="0"/>
      <w:r w:rsidRPr="00F72481">
        <w:t>. All floor doors come standard with stainless steel hardware components. The basic components for door operation include turn handle latches, compression springs, stainless steel hinges and a locking hold open arm as detailed:</w:t>
      </w:r>
    </w:p>
    <w:p w14:paraId="3AD65D92" w14:textId="77777777" w:rsidR="004D5C31" w:rsidRPr="00F72481" w:rsidRDefault="004D5C31" w:rsidP="004D5C31">
      <w:pPr>
        <w:pStyle w:val="ListParagraph"/>
        <w:numPr>
          <w:ilvl w:val="0"/>
          <w:numId w:val="15"/>
        </w:numPr>
      </w:pPr>
      <w:r w:rsidRPr="00773331">
        <w:rPr>
          <w:b/>
        </w:rPr>
        <w:t>Latch:</w:t>
      </w:r>
      <w:r>
        <w:t xml:space="preserve"> </w:t>
      </w:r>
      <w:r w:rsidRPr="00F72481">
        <w:t xml:space="preserve">316 SST Slam latch with interior rotating handle, and exterior L-handle key </w:t>
      </w:r>
    </w:p>
    <w:p w14:paraId="4CD07857" w14:textId="77777777" w:rsidR="004D5C31" w:rsidRPr="00F72481" w:rsidRDefault="004D5C31" w:rsidP="004D5C31">
      <w:pPr>
        <w:pStyle w:val="ListParagraph"/>
        <w:numPr>
          <w:ilvl w:val="0"/>
          <w:numId w:val="15"/>
        </w:numPr>
      </w:pPr>
      <w:r w:rsidRPr="00773331">
        <w:rPr>
          <w:b/>
        </w:rPr>
        <w:t>Spring:</w:t>
      </w:r>
      <w:r>
        <w:t xml:space="preserve"> </w:t>
      </w:r>
      <w:r w:rsidRPr="00F72481">
        <w:t>Compression springs to ensure ease of opening and closing during use.</w:t>
      </w:r>
    </w:p>
    <w:p w14:paraId="74A57453" w14:textId="77777777" w:rsidR="004D5C31" w:rsidRPr="00F72481" w:rsidRDefault="004D5C31" w:rsidP="004D5C31">
      <w:pPr>
        <w:pStyle w:val="ListParagraph"/>
        <w:numPr>
          <w:ilvl w:val="0"/>
          <w:numId w:val="15"/>
        </w:numPr>
      </w:pPr>
      <w:r w:rsidRPr="00773331">
        <w:rPr>
          <w:b/>
        </w:rPr>
        <w:t>Hinge:</w:t>
      </w:r>
      <w:r>
        <w:t xml:space="preserve"> </w:t>
      </w:r>
      <w:r w:rsidRPr="00F72481">
        <w:t>Stainless Steel hinges</w:t>
      </w:r>
    </w:p>
    <w:p w14:paraId="0A6C8260" w14:textId="77777777" w:rsidR="004D5C31" w:rsidRPr="00F72481" w:rsidRDefault="004D5C31" w:rsidP="004D5C31">
      <w:pPr>
        <w:pStyle w:val="ListParagraph"/>
        <w:numPr>
          <w:ilvl w:val="0"/>
          <w:numId w:val="15"/>
        </w:numPr>
        <w:spacing w:line="240" w:lineRule="auto"/>
      </w:pPr>
      <w:r w:rsidRPr="00773331">
        <w:rPr>
          <w:b/>
        </w:rPr>
        <w:t>Hold Open Arm:</w:t>
      </w:r>
      <w:r>
        <w:t xml:space="preserve"> </w:t>
      </w:r>
      <w:r w:rsidRPr="00F72481">
        <w:t>Locking hold open arm automatically engages and locks when the door fully opens. The hold open arm must be engaged in the locked position to ensure that the door does not close unintentionally. Pull the red vinyl grip handle to unlock and safely close the door.</w:t>
      </w:r>
    </w:p>
    <w:p w14:paraId="7FD257D7" w14:textId="77777777" w:rsidR="004D5C31" w:rsidRPr="00F72481" w:rsidRDefault="004D5C31" w:rsidP="004D5C31">
      <w:pPr>
        <w:ind w:left="180"/>
        <w:rPr>
          <w:b/>
        </w:rPr>
      </w:pPr>
      <w:r w:rsidRPr="00F72481">
        <w:rPr>
          <w:b/>
        </w:rPr>
        <w:t>Opening Fully Installed Door</w:t>
      </w:r>
    </w:p>
    <w:p w14:paraId="4380D16F" w14:textId="77777777" w:rsidR="004D5C31" w:rsidRPr="00F72481" w:rsidRDefault="004D5C31" w:rsidP="004D5C31">
      <w:pPr>
        <w:spacing w:line="240" w:lineRule="auto"/>
        <w:ind w:left="180"/>
      </w:pPr>
      <w:r w:rsidRPr="00F72481">
        <w:t>To open the floor door cover, use the slam latch L-handle key and rotate the slam latch. The cover will un-latch and the spring will begin to lift the door. Use the key to fully pull open the door. The hold open arm engages and locks the cover in the 90-degree open position</w:t>
      </w:r>
    </w:p>
    <w:p w14:paraId="3FEF72C1" w14:textId="77777777" w:rsidR="004D5C31" w:rsidRPr="00F72481" w:rsidRDefault="004D5C31" w:rsidP="004D5C31">
      <w:pPr>
        <w:ind w:left="180"/>
        <w:rPr>
          <w:b/>
        </w:rPr>
      </w:pPr>
      <w:r w:rsidRPr="00F72481">
        <w:rPr>
          <w:b/>
        </w:rPr>
        <w:t>Closing Fully Installed Door</w:t>
      </w:r>
    </w:p>
    <w:p w14:paraId="60123160" w14:textId="77777777" w:rsidR="004D5C31" w:rsidRPr="00F72481" w:rsidRDefault="004D5C31" w:rsidP="004D5C31">
      <w:pPr>
        <w:ind w:left="180"/>
      </w:pPr>
      <w:r w:rsidRPr="00F72481">
        <w:t xml:space="preserve">To close the floor door cover, push down. Slam the door slightly to ensure proper latch engagement. </w:t>
      </w:r>
    </w:p>
    <w:p w14:paraId="34FD12DB" w14:textId="77777777" w:rsidR="004D5C31" w:rsidRPr="00F72481" w:rsidRDefault="004D5C31" w:rsidP="004D5C31">
      <w:pPr>
        <w:pStyle w:val="Header"/>
        <w:spacing w:after="200"/>
        <w:ind w:left="180" w:right="180"/>
        <w:rPr>
          <w:b/>
          <w:bCs/>
          <w:caps/>
          <w:szCs w:val="24"/>
        </w:rPr>
      </w:pPr>
      <w:r w:rsidRPr="00F72481">
        <w:rPr>
          <w:b/>
          <w:bCs/>
          <w:caps/>
          <w:szCs w:val="24"/>
        </w:rPr>
        <w:t>MAINTENANCE</w:t>
      </w:r>
    </w:p>
    <w:p w14:paraId="6BC9335F" w14:textId="77777777" w:rsidR="004D5C31" w:rsidRPr="00F72481" w:rsidRDefault="004D5C31" w:rsidP="004D5C31">
      <w:pPr>
        <w:pStyle w:val="ListParagraph"/>
        <w:numPr>
          <w:ilvl w:val="0"/>
          <w:numId w:val="12"/>
        </w:numPr>
      </w:pPr>
      <w:r w:rsidRPr="00F72481">
        <w:t>Floor doors should be manually operated at minimum twice per year to check performance.</w:t>
      </w:r>
    </w:p>
    <w:p w14:paraId="20C4BF38" w14:textId="77777777" w:rsidR="004D5C31" w:rsidRPr="00F72481" w:rsidRDefault="004D5C31" w:rsidP="004D5C31">
      <w:pPr>
        <w:pStyle w:val="ListParagraph"/>
        <w:numPr>
          <w:ilvl w:val="0"/>
          <w:numId w:val="12"/>
        </w:numPr>
      </w:pPr>
      <w:r w:rsidRPr="00F72481">
        <w:t xml:space="preserve">Lubricate moving parts such as hinges, and latches with a food grade grease or silicone spray lube as required to maintain a smooth opening and closing of the door. Do not over grease. Do not use regular lubricating oil as it can attract dust and grit. </w:t>
      </w:r>
    </w:p>
    <w:p w14:paraId="36E89CFD" w14:textId="77777777" w:rsidR="004D5C31" w:rsidRPr="00F72481" w:rsidRDefault="004D5C31" w:rsidP="004D5C31">
      <w:pPr>
        <w:pStyle w:val="ListParagraph"/>
        <w:numPr>
          <w:ilvl w:val="0"/>
          <w:numId w:val="12"/>
        </w:numPr>
      </w:pPr>
      <w:r w:rsidRPr="00F72481">
        <w:t xml:space="preserve">Non-moving parts should be cleaned with a mild soap or dishwashing detergent and water solution. </w:t>
      </w:r>
    </w:p>
    <w:p w14:paraId="14DB60FE" w14:textId="77777777" w:rsidR="004D5C31" w:rsidRPr="00F72481" w:rsidRDefault="004D5C31" w:rsidP="004D5C31">
      <w:pPr>
        <w:pStyle w:val="ListParagraph"/>
        <w:numPr>
          <w:ilvl w:val="0"/>
          <w:numId w:val="12"/>
        </w:numPr>
      </w:pPr>
      <w:r w:rsidRPr="00F72481">
        <w:t>Gaskets should be cleaned with a clean, damp, lint-free cloth. Do not apply mineral oils, vinyl dressings, or other lubricants to the gasket as they may cause the gasket to break down over time.</w:t>
      </w:r>
    </w:p>
    <w:p w14:paraId="3F24A3E6" w14:textId="77777777" w:rsidR="004D5C31" w:rsidRPr="00A13B2A" w:rsidRDefault="004D5C31" w:rsidP="004D5C31">
      <w:pPr>
        <w:pStyle w:val="ListParagraph"/>
        <w:numPr>
          <w:ilvl w:val="0"/>
          <w:numId w:val="12"/>
        </w:numPr>
      </w:pPr>
      <w:r w:rsidRPr="00E71083">
        <w:t xml:space="preserve">If floor doors </w:t>
      </w:r>
      <w:r>
        <w:t xml:space="preserve">are </w:t>
      </w:r>
      <w:r w:rsidRPr="00E71083">
        <w:t>installed in corrosive environments</w:t>
      </w:r>
      <w:r>
        <w:t xml:space="preserve"> such as environments exposed to salt water and or hydrogen chloride</w:t>
      </w:r>
      <w:r w:rsidRPr="00E71083">
        <w:t>, the stainless</w:t>
      </w:r>
      <w:r>
        <w:t>-</w:t>
      </w:r>
      <w:r w:rsidRPr="00E71083">
        <w:t>steel hardware must be coated with a custom finish and the springs should be lubricated on a strict 3 to 6</w:t>
      </w:r>
      <w:r>
        <w:t>-</w:t>
      </w:r>
      <w:r w:rsidRPr="00E71083">
        <w:t>month schedule</w:t>
      </w:r>
      <w:r>
        <w:t>.</w:t>
      </w:r>
    </w:p>
    <w:p w14:paraId="7BB08E29" w14:textId="77777777" w:rsidR="004D5C31" w:rsidRDefault="004D5C31" w:rsidP="004D5C31">
      <w:pPr>
        <w:pStyle w:val="ListParagraph"/>
        <w:numPr>
          <w:ilvl w:val="0"/>
          <w:numId w:val="12"/>
        </w:numPr>
      </w:pPr>
      <w:r w:rsidRPr="00F72481">
        <w:t>If any questions arise during the operation or maintenance of the products, please feel free to call technical assistance</w:t>
      </w:r>
    </w:p>
    <w:p w14:paraId="3F4AB268" w14:textId="77777777" w:rsidR="004D5C31" w:rsidRDefault="004D5C31" w:rsidP="004D5C31">
      <w:pPr>
        <w:pStyle w:val="Header"/>
        <w:spacing w:after="200"/>
        <w:ind w:left="720" w:right="180"/>
        <w:rPr>
          <w:b/>
          <w:bCs/>
          <w:caps/>
          <w:szCs w:val="24"/>
        </w:rPr>
      </w:pPr>
    </w:p>
    <w:p w14:paraId="27A8D682" w14:textId="77777777" w:rsidR="004D5C31" w:rsidRDefault="004D5C31" w:rsidP="004F0ACF">
      <w:pPr>
        <w:ind w:left="180"/>
        <w:rPr>
          <w:b/>
        </w:rPr>
      </w:pPr>
    </w:p>
    <w:p w14:paraId="57017AC6" w14:textId="461B7D75" w:rsidR="00502BEF" w:rsidRPr="00502BEF" w:rsidRDefault="00502BEF" w:rsidP="004F0ACF">
      <w:pPr>
        <w:ind w:left="180"/>
        <w:rPr>
          <w:b/>
        </w:rPr>
      </w:pPr>
      <w:r w:rsidRPr="00502BEF">
        <w:rPr>
          <w:b/>
        </w:rPr>
        <w:lastRenderedPageBreak/>
        <w:t>PARTS LIST</w:t>
      </w:r>
    </w:p>
    <w:tbl>
      <w:tblPr>
        <w:tblStyle w:val="TableGrid"/>
        <w:tblpPr w:leftFromText="187" w:rightFromText="187" w:vertAnchor="text" w:horzAnchor="page" w:tblpX="901" w:tblpY="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
        <w:gridCol w:w="3150"/>
        <w:gridCol w:w="2700"/>
      </w:tblGrid>
      <w:tr w:rsidR="00502BEF" w:rsidRPr="00502BEF" w14:paraId="07FFB0CA" w14:textId="77777777" w:rsidTr="0018714E">
        <w:tc>
          <w:tcPr>
            <w:tcW w:w="630" w:type="dxa"/>
            <w:tcBorders>
              <w:top w:val="nil"/>
              <w:bottom w:val="nil"/>
            </w:tcBorders>
            <w:shd w:val="clear" w:color="auto" w:fill="D9D9D9" w:themeFill="background1" w:themeFillShade="D9"/>
          </w:tcPr>
          <w:p w14:paraId="473605E5" w14:textId="77777777" w:rsidR="00502BEF" w:rsidRPr="00502BEF" w:rsidRDefault="00502BEF" w:rsidP="00502BEF">
            <w:pPr>
              <w:spacing w:after="0" w:line="240" w:lineRule="auto"/>
              <w:jc w:val="center"/>
              <w:rPr>
                <w:szCs w:val="20"/>
              </w:rPr>
            </w:pPr>
            <w:r w:rsidRPr="00502BEF">
              <w:rPr>
                <w:szCs w:val="20"/>
              </w:rPr>
              <w:t>#</w:t>
            </w:r>
          </w:p>
        </w:tc>
        <w:tc>
          <w:tcPr>
            <w:tcW w:w="3150" w:type="dxa"/>
            <w:tcBorders>
              <w:top w:val="nil"/>
              <w:bottom w:val="nil"/>
            </w:tcBorders>
            <w:shd w:val="clear" w:color="auto" w:fill="D9D9D9" w:themeFill="background1" w:themeFillShade="D9"/>
          </w:tcPr>
          <w:p w14:paraId="7E8D0A0A" w14:textId="77777777" w:rsidR="00502BEF" w:rsidRPr="00502BEF" w:rsidRDefault="00502BEF" w:rsidP="00502BEF">
            <w:pPr>
              <w:spacing w:after="0" w:line="240" w:lineRule="auto"/>
              <w:rPr>
                <w:szCs w:val="20"/>
              </w:rPr>
            </w:pPr>
            <w:r w:rsidRPr="00502BEF">
              <w:rPr>
                <w:szCs w:val="20"/>
              </w:rPr>
              <w:t>Part Number</w:t>
            </w:r>
          </w:p>
        </w:tc>
        <w:tc>
          <w:tcPr>
            <w:tcW w:w="2700" w:type="dxa"/>
            <w:tcBorders>
              <w:top w:val="nil"/>
              <w:bottom w:val="nil"/>
            </w:tcBorders>
            <w:shd w:val="clear" w:color="auto" w:fill="D9D9D9" w:themeFill="background1" w:themeFillShade="D9"/>
          </w:tcPr>
          <w:p w14:paraId="03C71866" w14:textId="77777777" w:rsidR="00502BEF" w:rsidRPr="00502BEF" w:rsidRDefault="00502BEF" w:rsidP="00502BEF">
            <w:pPr>
              <w:spacing w:after="0" w:line="240" w:lineRule="auto"/>
              <w:rPr>
                <w:szCs w:val="20"/>
              </w:rPr>
            </w:pPr>
            <w:r w:rsidRPr="00502BEF">
              <w:rPr>
                <w:szCs w:val="20"/>
              </w:rPr>
              <w:t>Description</w:t>
            </w:r>
          </w:p>
        </w:tc>
      </w:tr>
      <w:tr w:rsidR="00502BEF" w:rsidRPr="00502BEF" w14:paraId="53523926" w14:textId="77777777" w:rsidTr="0018714E">
        <w:tc>
          <w:tcPr>
            <w:tcW w:w="630" w:type="dxa"/>
            <w:tcBorders>
              <w:top w:val="nil"/>
              <w:bottom w:val="single" w:sz="4" w:space="0" w:color="BFBFBF" w:themeColor="background1" w:themeShade="BF"/>
            </w:tcBorders>
          </w:tcPr>
          <w:p w14:paraId="772DDD8B" w14:textId="77777777" w:rsidR="00502BEF" w:rsidRPr="00502BEF" w:rsidRDefault="00502BEF" w:rsidP="00502BEF">
            <w:pPr>
              <w:spacing w:after="0" w:line="240" w:lineRule="auto"/>
              <w:jc w:val="center"/>
              <w:rPr>
                <w:szCs w:val="20"/>
              </w:rPr>
            </w:pPr>
            <w:r w:rsidRPr="00502BEF">
              <w:rPr>
                <w:szCs w:val="20"/>
              </w:rPr>
              <w:t>1</w:t>
            </w:r>
          </w:p>
        </w:tc>
        <w:tc>
          <w:tcPr>
            <w:tcW w:w="3150" w:type="dxa"/>
            <w:tcBorders>
              <w:top w:val="nil"/>
              <w:bottom w:val="single" w:sz="4" w:space="0" w:color="BFBFBF" w:themeColor="background1" w:themeShade="BF"/>
            </w:tcBorders>
          </w:tcPr>
          <w:p w14:paraId="3599051F" w14:textId="77777777" w:rsidR="00502BEF" w:rsidRPr="00502BEF" w:rsidRDefault="00502BEF" w:rsidP="00502BEF">
            <w:pPr>
              <w:spacing w:after="0" w:line="240" w:lineRule="auto"/>
              <w:rPr>
                <w:szCs w:val="20"/>
              </w:rPr>
            </w:pPr>
            <w:r w:rsidRPr="00502BEF">
              <w:rPr>
                <w:szCs w:val="20"/>
              </w:rPr>
              <w:t>FD-KIT-KEY18</w:t>
            </w:r>
          </w:p>
        </w:tc>
        <w:tc>
          <w:tcPr>
            <w:tcW w:w="2700" w:type="dxa"/>
            <w:tcBorders>
              <w:top w:val="nil"/>
              <w:bottom w:val="single" w:sz="4" w:space="0" w:color="BFBFBF" w:themeColor="background1" w:themeShade="BF"/>
            </w:tcBorders>
          </w:tcPr>
          <w:p w14:paraId="4A665831" w14:textId="77777777" w:rsidR="00502BEF" w:rsidRPr="00502BEF" w:rsidRDefault="00502BEF" w:rsidP="00502BEF">
            <w:pPr>
              <w:spacing w:after="0" w:line="240" w:lineRule="auto"/>
              <w:rPr>
                <w:szCs w:val="20"/>
              </w:rPr>
            </w:pPr>
            <w:r w:rsidRPr="00502BEF">
              <w:rPr>
                <w:szCs w:val="20"/>
              </w:rPr>
              <w:t>Latch Key</w:t>
            </w:r>
          </w:p>
        </w:tc>
      </w:tr>
      <w:tr w:rsidR="00502BEF" w:rsidRPr="00502BEF" w14:paraId="77B76EF8" w14:textId="77777777" w:rsidTr="0018714E">
        <w:tc>
          <w:tcPr>
            <w:tcW w:w="630" w:type="dxa"/>
            <w:tcBorders>
              <w:top w:val="single" w:sz="4" w:space="0" w:color="BFBFBF" w:themeColor="background1" w:themeShade="BF"/>
              <w:bottom w:val="single" w:sz="4" w:space="0" w:color="BFBFBF" w:themeColor="background1" w:themeShade="BF"/>
            </w:tcBorders>
          </w:tcPr>
          <w:p w14:paraId="14674F7C" w14:textId="77777777" w:rsidR="00502BEF" w:rsidRPr="00502BEF" w:rsidRDefault="00502BEF" w:rsidP="00502BEF">
            <w:pPr>
              <w:spacing w:after="0" w:line="240" w:lineRule="auto"/>
              <w:jc w:val="center"/>
              <w:rPr>
                <w:szCs w:val="20"/>
              </w:rPr>
            </w:pPr>
            <w:r w:rsidRPr="00502BEF">
              <w:rPr>
                <w:szCs w:val="20"/>
              </w:rPr>
              <w:t>2</w:t>
            </w:r>
          </w:p>
        </w:tc>
        <w:tc>
          <w:tcPr>
            <w:tcW w:w="3150" w:type="dxa"/>
            <w:tcBorders>
              <w:top w:val="single" w:sz="4" w:space="0" w:color="BFBFBF" w:themeColor="background1" w:themeShade="BF"/>
              <w:bottom w:val="single" w:sz="4" w:space="0" w:color="BFBFBF" w:themeColor="background1" w:themeShade="BF"/>
            </w:tcBorders>
          </w:tcPr>
          <w:p w14:paraId="5A60F201" w14:textId="77777777" w:rsidR="00502BEF" w:rsidRPr="00502BEF" w:rsidRDefault="00502BEF" w:rsidP="00502BEF">
            <w:pPr>
              <w:spacing w:after="0" w:line="240" w:lineRule="auto"/>
              <w:rPr>
                <w:szCs w:val="20"/>
              </w:rPr>
            </w:pPr>
            <w:r w:rsidRPr="00502BEF">
              <w:rPr>
                <w:szCs w:val="20"/>
              </w:rPr>
              <w:t>FD-KIT-SLAMLATCH</w:t>
            </w:r>
          </w:p>
        </w:tc>
        <w:tc>
          <w:tcPr>
            <w:tcW w:w="2700" w:type="dxa"/>
            <w:tcBorders>
              <w:top w:val="single" w:sz="4" w:space="0" w:color="BFBFBF" w:themeColor="background1" w:themeShade="BF"/>
              <w:bottom w:val="single" w:sz="4" w:space="0" w:color="BFBFBF" w:themeColor="background1" w:themeShade="BF"/>
            </w:tcBorders>
          </w:tcPr>
          <w:p w14:paraId="543105C6" w14:textId="77777777" w:rsidR="00502BEF" w:rsidRPr="00502BEF" w:rsidRDefault="00502BEF" w:rsidP="00502BEF">
            <w:pPr>
              <w:spacing w:after="0" w:line="240" w:lineRule="auto"/>
              <w:rPr>
                <w:szCs w:val="20"/>
              </w:rPr>
            </w:pPr>
            <w:r w:rsidRPr="00502BEF">
              <w:rPr>
                <w:szCs w:val="20"/>
              </w:rPr>
              <w:t>Slam Latch</w:t>
            </w:r>
          </w:p>
        </w:tc>
      </w:tr>
      <w:tr w:rsidR="00502BEF" w:rsidRPr="00502BEF" w14:paraId="1F418E9C" w14:textId="77777777" w:rsidTr="0018714E">
        <w:tc>
          <w:tcPr>
            <w:tcW w:w="630" w:type="dxa"/>
            <w:tcBorders>
              <w:top w:val="single" w:sz="4" w:space="0" w:color="BFBFBF" w:themeColor="background1" w:themeShade="BF"/>
              <w:bottom w:val="single" w:sz="4" w:space="0" w:color="BFBFBF" w:themeColor="background1" w:themeShade="BF"/>
            </w:tcBorders>
          </w:tcPr>
          <w:p w14:paraId="53290B77" w14:textId="77777777" w:rsidR="00502BEF" w:rsidRPr="00502BEF" w:rsidRDefault="00502BEF" w:rsidP="00502BEF">
            <w:pPr>
              <w:spacing w:after="0" w:line="240" w:lineRule="auto"/>
              <w:jc w:val="center"/>
              <w:rPr>
                <w:szCs w:val="20"/>
              </w:rPr>
            </w:pPr>
            <w:r w:rsidRPr="00502BEF">
              <w:rPr>
                <w:szCs w:val="20"/>
              </w:rPr>
              <w:t>3</w:t>
            </w:r>
          </w:p>
        </w:tc>
        <w:tc>
          <w:tcPr>
            <w:tcW w:w="3150" w:type="dxa"/>
            <w:tcBorders>
              <w:top w:val="single" w:sz="4" w:space="0" w:color="BFBFBF" w:themeColor="background1" w:themeShade="BF"/>
              <w:bottom w:val="single" w:sz="4" w:space="0" w:color="BFBFBF" w:themeColor="background1" w:themeShade="BF"/>
            </w:tcBorders>
          </w:tcPr>
          <w:p w14:paraId="68A9B94E" w14:textId="77777777" w:rsidR="00502BEF" w:rsidRPr="00502BEF" w:rsidRDefault="00502BEF" w:rsidP="00502BEF">
            <w:pPr>
              <w:spacing w:after="0" w:line="240" w:lineRule="auto"/>
              <w:rPr>
                <w:szCs w:val="20"/>
              </w:rPr>
            </w:pPr>
            <w:r w:rsidRPr="00502BEF">
              <w:rPr>
                <w:szCs w:val="20"/>
              </w:rPr>
              <w:t>FD-KIT-HINGE</w:t>
            </w:r>
          </w:p>
        </w:tc>
        <w:tc>
          <w:tcPr>
            <w:tcW w:w="2700" w:type="dxa"/>
            <w:tcBorders>
              <w:top w:val="single" w:sz="4" w:space="0" w:color="BFBFBF" w:themeColor="background1" w:themeShade="BF"/>
              <w:bottom w:val="single" w:sz="4" w:space="0" w:color="BFBFBF" w:themeColor="background1" w:themeShade="BF"/>
            </w:tcBorders>
          </w:tcPr>
          <w:p w14:paraId="5236E6D0" w14:textId="77777777" w:rsidR="00502BEF" w:rsidRPr="00502BEF" w:rsidRDefault="00502BEF" w:rsidP="00502BEF">
            <w:pPr>
              <w:spacing w:after="0" w:line="240" w:lineRule="auto"/>
              <w:rPr>
                <w:szCs w:val="20"/>
              </w:rPr>
            </w:pPr>
            <w:r w:rsidRPr="00502BEF">
              <w:rPr>
                <w:szCs w:val="20"/>
              </w:rPr>
              <w:t>Hinge</w:t>
            </w:r>
          </w:p>
        </w:tc>
      </w:tr>
      <w:tr w:rsidR="00502BEF" w:rsidRPr="00502BEF" w14:paraId="27563F2C" w14:textId="77777777" w:rsidTr="0018714E">
        <w:tc>
          <w:tcPr>
            <w:tcW w:w="630" w:type="dxa"/>
            <w:tcBorders>
              <w:top w:val="single" w:sz="4" w:space="0" w:color="BFBFBF" w:themeColor="background1" w:themeShade="BF"/>
              <w:bottom w:val="single" w:sz="4" w:space="0" w:color="BFBFBF" w:themeColor="background1" w:themeShade="BF"/>
            </w:tcBorders>
          </w:tcPr>
          <w:p w14:paraId="3108B05E" w14:textId="77777777" w:rsidR="00502BEF" w:rsidRPr="00502BEF" w:rsidRDefault="00502BEF" w:rsidP="00502BEF">
            <w:pPr>
              <w:spacing w:after="0" w:line="240" w:lineRule="auto"/>
              <w:jc w:val="center"/>
              <w:rPr>
                <w:szCs w:val="20"/>
              </w:rPr>
            </w:pPr>
            <w:r w:rsidRPr="00502BEF">
              <w:rPr>
                <w:szCs w:val="20"/>
              </w:rPr>
              <w:t>4</w:t>
            </w:r>
          </w:p>
        </w:tc>
        <w:tc>
          <w:tcPr>
            <w:tcW w:w="3150" w:type="dxa"/>
            <w:tcBorders>
              <w:top w:val="single" w:sz="4" w:space="0" w:color="BFBFBF" w:themeColor="background1" w:themeShade="BF"/>
              <w:bottom w:val="single" w:sz="4" w:space="0" w:color="BFBFBF" w:themeColor="background1" w:themeShade="BF"/>
            </w:tcBorders>
          </w:tcPr>
          <w:p w14:paraId="3562DABE" w14:textId="77777777" w:rsidR="00502BEF" w:rsidRPr="00502BEF" w:rsidRDefault="00502BEF" w:rsidP="00502BEF">
            <w:pPr>
              <w:spacing w:after="0" w:line="240" w:lineRule="auto"/>
              <w:rPr>
                <w:szCs w:val="20"/>
              </w:rPr>
            </w:pPr>
            <w:r w:rsidRPr="00502BEF">
              <w:rPr>
                <w:szCs w:val="20"/>
              </w:rPr>
              <w:t>FD-KIT-SPRING40-18</w:t>
            </w:r>
          </w:p>
        </w:tc>
        <w:tc>
          <w:tcPr>
            <w:tcW w:w="2700" w:type="dxa"/>
            <w:tcBorders>
              <w:top w:val="single" w:sz="4" w:space="0" w:color="BFBFBF" w:themeColor="background1" w:themeShade="BF"/>
              <w:bottom w:val="single" w:sz="4" w:space="0" w:color="BFBFBF" w:themeColor="background1" w:themeShade="BF"/>
            </w:tcBorders>
          </w:tcPr>
          <w:p w14:paraId="2C6E87A3" w14:textId="77777777" w:rsidR="00502BEF" w:rsidRPr="00502BEF" w:rsidRDefault="00502BEF" w:rsidP="00502BEF">
            <w:pPr>
              <w:spacing w:after="0" w:line="240" w:lineRule="auto"/>
              <w:rPr>
                <w:szCs w:val="20"/>
              </w:rPr>
            </w:pPr>
            <w:r w:rsidRPr="00502BEF">
              <w:rPr>
                <w:szCs w:val="20"/>
              </w:rPr>
              <w:t>Spring</w:t>
            </w:r>
          </w:p>
        </w:tc>
      </w:tr>
      <w:tr w:rsidR="00502BEF" w:rsidRPr="00502BEF" w14:paraId="0B3CED25" w14:textId="77777777" w:rsidTr="0018714E">
        <w:tc>
          <w:tcPr>
            <w:tcW w:w="630" w:type="dxa"/>
            <w:tcBorders>
              <w:top w:val="single" w:sz="4" w:space="0" w:color="BFBFBF" w:themeColor="background1" w:themeShade="BF"/>
              <w:bottom w:val="single" w:sz="4" w:space="0" w:color="BFBFBF" w:themeColor="background1" w:themeShade="BF"/>
            </w:tcBorders>
          </w:tcPr>
          <w:p w14:paraId="32C25559" w14:textId="77777777" w:rsidR="00502BEF" w:rsidRPr="00502BEF" w:rsidRDefault="00502BEF" w:rsidP="00502BEF">
            <w:pPr>
              <w:spacing w:after="0" w:line="240" w:lineRule="auto"/>
              <w:jc w:val="center"/>
              <w:rPr>
                <w:szCs w:val="20"/>
              </w:rPr>
            </w:pPr>
            <w:r w:rsidRPr="00502BEF">
              <w:rPr>
                <w:szCs w:val="20"/>
              </w:rPr>
              <w:t>5</w:t>
            </w:r>
          </w:p>
        </w:tc>
        <w:tc>
          <w:tcPr>
            <w:tcW w:w="3150" w:type="dxa"/>
            <w:tcBorders>
              <w:top w:val="single" w:sz="4" w:space="0" w:color="BFBFBF" w:themeColor="background1" w:themeShade="BF"/>
              <w:bottom w:val="single" w:sz="4" w:space="0" w:color="BFBFBF" w:themeColor="background1" w:themeShade="BF"/>
            </w:tcBorders>
          </w:tcPr>
          <w:p w14:paraId="6451136B" w14:textId="77777777" w:rsidR="00502BEF" w:rsidRPr="00502BEF" w:rsidRDefault="00502BEF" w:rsidP="00502BEF">
            <w:pPr>
              <w:spacing w:after="0" w:line="240" w:lineRule="auto"/>
              <w:rPr>
                <w:szCs w:val="20"/>
              </w:rPr>
            </w:pPr>
            <w:r w:rsidRPr="00502BEF">
              <w:rPr>
                <w:szCs w:val="20"/>
              </w:rPr>
              <w:t>FD-KIT-SPRING80-18</w:t>
            </w:r>
          </w:p>
        </w:tc>
        <w:tc>
          <w:tcPr>
            <w:tcW w:w="2700" w:type="dxa"/>
            <w:tcBorders>
              <w:top w:val="single" w:sz="4" w:space="0" w:color="BFBFBF" w:themeColor="background1" w:themeShade="BF"/>
              <w:bottom w:val="single" w:sz="4" w:space="0" w:color="BFBFBF" w:themeColor="background1" w:themeShade="BF"/>
            </w:tcBorders>
          </w:tcPr>
          <w:p w14:paraId="1562D2C8" w14:textId="77777777" w:rsidR="00502BEF" w:rsidRPr="00502BEF" w:rsidRDefault="00502BEF" w:rsidP="00502BEF">
            <w:pPr>
              <w:spacing w:after="0" w:line="240" w:lineRule="auto"/>
              <w:rPr>
                <w:szCs w:val="20"/>
              </w:rPr>
            </w:pPr>
            <w:r w:rsidRPr="00502BEF">
              <w:rPr>
                <w:szCs w:val="20"/>
              </w:rPr>
              <w:t>Spring</w:t>
            </w:r>
          </w:p>
        </w:tc>
      </w:tr>
      <w:tr w:rsidR="00502BEF" w:rsidRPr="00502BEF" w14:paraId="3DFBFA2D" w14:textId="77777777" w:rsidTr="0018714E">
        <w:tc>
          <w:tcPr>
            <w:tcW w:w="630" w:type="dxa"/>
            <w:tcBorders>
              <w:top w:val="single" w:sz="4" w:space="0" w:color="BFBFBF" w:themeColor="background1" w:themeShade="BF"/>
              <w:bottom w:val="single" w:sz="4" w:space="0" w:color="BFBFBF" w:themeColor="background1" w:themeShade="BF"/>
            </w:tcBorders>
          </w:tcPr>
          <w:p w14:paraId="3B62578B" w14:textId="77777777" w:rsidR="00502BEF" w:rsidRPr="00502BEF" w:rsidRDefault="00502BEF" w:rsidP="00502BEF">
            <w:pPr>
              <w:spacing w:after="0" w:line="240" w:lineRule="auto"/>
              <w:jc w:val="center"/>
              <w:rPr>
                <w:szCs w:val="20"/>
              </w:rPr>
            </w:pPr>
            <w:r w:rsidRPr="00502BEF">
              <w:rPr>
                <w:szCs w:val="20"/>
              </w:rPr>
              <w:t>6</w:t>
            </w:r>
          </w:p>
        </w:tc>
        <w:tc>
          <w:tcPr>
            <w:tcW w:w="3150" w:type="dxa"/>
            <w:tcBorders>
              <w:top w:val="single" w:sz="4" w:space="0" w:color="BFBFBF" w:themeColor="background1" w:themeShade="BF"/>
              <w:bottom w:val="single" w:sz="4" w:space="0" w:color="BFBFBF" w:themeColor="background1" w:themeShade="BF"/>
            </w:tcBorders>
          </w:tcPr>
          <w:p w14:paraId="46C544B1" w14:textId="77777777" w:rsidR="00502BEF" w:rsidRPr="00502BEF" w:rsidRDefault="00502BEF" w:rsidP="00502BEF">
            <w:pPr>
              <w:spacing w:after="0" w:line="240" w:lineRule="auto"/>
              <w:rPr>
                <w:szCs w:val="20"/>
              </w:rPr>
            </w:pPr>
            <w:r w:rsidRPr="00502BEF">
              <w:rPr>
                <w:szCs w:val="20"/>
              </w:rPr>
              <w:t>FD-KIT-HOA18</w:t>
            </w:r>
          </w:p>
        </w:tc>
        <w:tc>
          <w:tcPr>
            <w:tcW w:w="2700" w:type="dxa"/>
            <w:tcBorders>
              <w:top w:val="single" w:sz="4" w:space="0" w:color="BFBFBF" w:themeColor="background1" w:themeShade="BF"/>
              <w:bottom w:val="single" w:sz="4" w:space="0" w:color="BFBFBF" w:themeColor="background1" w:themeShade="BF"/>
            </w:tcBorders>
          </w:tcPr>
          <w:p w14:paraId="18E901EF" w14:textId="77777777" w:rsidR="00502BEF" w:rsidRPr="00502BEF" w:rsidRDefault="00502BEF" w:rsidP="00502BEF">
            <w:pPr>
              <w:spacing w:after="0" w:line="240" w:lineRule="auto"/>
              <w:rPr>
                <w:szCs w:val="20"/>
              </w:rPr>
            </w:pPr>
            <w:r w:rsidRPr="00502BEF">
              <w:rPr>
                <w:szCs w:val="20"/>
              </w:rPr>
              <w:t>Hold Open arm</w:t>
            </w:r>
          </w:p>
        </w:tc>
      </w:tr>
      <w:tr w:rsidR="00502BEF" w:rsidRPr="00502BEF" w14:paraId="2ECB72BB" w14:textId="77777777" w:rsidTr="0018714E">
        <w:tc>
          <w:tcPr>
            <w:tcW w:w="630" w:type="dxa"/>
            <w:tcBorders>
              <w:top w:val="single" w:sz="4" w:space="0" w:color="BFBFBF" w:themeColor="background1" w:themeShade="BF"/>
              <w:bottom w:val="single" w:sz="4" w:space="0" w:color="BFBFBF" w:themeColor="background1" w:themeShade="BF"/>
            </w:tcBorders>
          </w:tcPr>
          <w:p w14:paraId="4CF4DA3A" w14:textId="417F8216" w:rsidR="00502BEF" w:rsidRPr="00502BEF" w:rsidRDefault="00DF61D5" w:rsidP="00502BEF">
            <w:pPr>
              <w:spacing w:after="0" w:line="240" w:lineRule="auto"/>
              <w:jc w:val="center"/>
              <w:rPr>
                <w:szCs w:val="20"/>
              </w:rPr>
            </w:pPr>
            <w:r>
              <w:rPr>
                <w:szCs w:val="20"/>
              </w:rPr>
              <w:t>7</w:t>
            </w:r>
          </w:p>
        </w:tc>
        <w:tc>
          <w:tcPr>
            <w:tcW w:w="3150" w:type="dxa"/>
            <w:tcBorders>
              <w:top w:val="single" w:sz="4" w:space="0" w:color="BFBFBF" w:themeColor="background1" w:themeShade="BF"/>
              <w:bottom w:val="single" w:sz="4" w:space="0" w:color="BFBFBF" w:themeColor="background1" w:themeShade="BF"/>
            </w:tcBorders>
          </w:tcPr>
          <w:p w14:paraId="6864CC0B" w14:textId="77777777" w:rsidR="00502BEF" w:rsidRPr="00502BEF" w:rsidRDefault="00502BEF" w:rsidP="00502BEF">
            <w:pPr>
              <w:spacing w:after="0" w:line="240" w:lineRule="auto"/>
              <w:rPr>
                <w:szCs w:val="20"/>
              </w:rPr>
            </w:pPr>
            <w:r w:rsidRPr="00502BEF">
              <w:rPr>
                <w:szCs w:val="20"/>
              </w:rPr>
              <w:t>FD-KIT-SPFRAMEMOUNT18-D</w:t>
            </w:r>
          </w:p>
        </w:tc>
        <w:tc>
          <w:tcPr>
            <w:tcW w:w="2700" w:type="dxa"/>
            <w:tcBorders>
              <w:top w:val="single" w:sz="4" w:space="0" w:color="BFBFBF" w:themeColor="background1" w:themeShade="BF"/>
              <w:bottom w:val="single" w:sz="4" w:space="0" w:color="BFBFBF" w:themeColor="background1" w:themeShade="BF"/>
            </w:tcBorders>
          </w:tcPr>
          <w:p w14:paraId="7DF4AE30" w14:textId="77777777" w:rsidR="00502BEF" w:rsidRPr="00502BEF" w:rsidRDefault="00502BEF" w:rsidP="00502BEF">
            <w:pPr>
              <w:spacing w:after="0" w:line="240" w:lineRule="auto"/>
              <w:rPr>
                <w:szCs w:val="20"/>
              </w:rPr>
            </w:pPr>
            <w:r w:rsidRPr="00502BEF">
              <w:rPr>
                <w:szCs w:val="20"/>
              </w:rPr>
              <w:t>Frame Mount Spring</w:t>
            </w:r>
          </w:p>
        </w:tc>
      </w:tr>
      <w:tr w:rsidR="00502BEF" w:rsidRPr="00502BEF" w14:paraId="29DFBA67" w14:textId="77777777" w:rsidTr="0018714E">
        <w:tc>
          <w:tcPr>
            <w:tcW w:w="630" w:type="dxa"/>
            <w:tcBorders>
              <w:top w:val="single" w:sz="4" w:space="0" w:color="BFBFBF" w:themeColor="background1" w:themeShade="BF"/>
              <w:bottom w:val="single" w:sz="4" w:space="0" w:color="BFBFBF" w:themeColor="background1" w:themeShade="BF"/>
            </w:tcBorders>
          </w:tcPr>
          <w:p w14:paraId="4DFD3D2F" w14:textId="656B2B5B" w:rsidR="00502BEF" w:rsidRPr="00502BEF" w:rsidRDefault="00DF61D5" w:rsidP="00502BEF">
            <w:pPr>
              <w:spacing w:after="0" w:line="240" w:lineRule="auto"/>
              <w:jc w:val="center"/>
              <w:rPr>
                <w:szCs w:val="20"/>
              </w:rPr>
            </w:pPr>
            <w:r>
              <w:rPr>
                <w:szCs w:val="20"/>
              </w:rPr>
              <w:t>8</w:t>
            </w:r>
          </w:p>
        </w:tc>
        <w:tc>
          <w:tcPr>
            <w:tcW w:w="3150" w:type="dxa"/>
            <w:tcBorders>
              <w:top w:val="single" w:sz="4" w:space="0" w:color="BFBFBF" w:themeColor="background1" w:themeShade="BF"/>
              <w:bottom w:val="single" w:sz="4" w:space="0" w:color="BFBFBF" w:themeColor="background1" w:themeShade="BF"/>
            </w:tcBorders>
          </w:tcPr>
          <w:p w14:paraId="07211855" w14:textId="17ECF679" w:rsidR="00502BEF" w:rsidRPr="00502BEF" w:rsidRDefault="00502BEF" w:rsidP="00502BEF">
            <w:pPr>
              <w:spacing w:after="0" w:line="240" w:lineRule="auto"/>
              <w:rPr>
                <w:szCs w:val="20"/>
              </w:rPr>
            </w:pPr>
            <w:r w:rsidRPr="00502BEF">
              <w:rPr>
                <w:szCs w:val="20"/>
              </w:rPr>
              <w:t>FD-KIT-GASKET</w:t>
            </w:r>
            <w:r>
              <w:rPr>
                <w:szCs w:val="20"/>
              </w:rPr>
              <w:t>N</w:t>
            </w:r>
            <w:r w:rsidRPr="00502BEF">
              <w:rPr>
                <w:szCs w:val="20"/>
              </w:rPr>
              <w:t>18</w:t>
            </w:r>
          </w:p>
        </w:tc>
        <w:tc>
          <w:tcPr>
            <w:tcW w:w="2700" w:type="dxa"/>
            <w:tcBorders>
              <w:top w:val="single" w:sz="4" w:space="0" w:color="BFBFBF" w:themeColor="background1" w:themeShade="BF"/>
              <w:bottom w:val="single" w:sz="4" w:space="0" w:color="BFBFBF" w:themeColor="background1" w:themeShade="BF"/>
            </w:tcBorders>
          </w:tcPr>
          <w:p w14:paraId="1BAF29B5" w14:textId="3BB4A334" w:rsidR="00502BEF" w:rsidRPr="00502BEF" w:rsidRDefault="00502BEF" w:rsidP="00502BEF">
            <w:pPr>
              <w:spacing w:after="0" w:line="240" w:lineRule="auto"/>
              <w:rPr>
                <w:szCs w:val="20"/>
              </w:rPr>
            </w:pPr>
            <w:r>
              <w:rPr>
                <w:szCs w:val="20"/>
              </w:rPr>
              <w:t xml:space="preserve">Gasket </w:t>
            </w:r>
            <w:r w:rsidR="00DF61D5">
              <w:rPr>
                <w:szCs w:val="20"/>
              </w:rPr>
              <w:t>A</w:t>
            </w:r>
            <w:r>
              <w:rPr>
                <w:szCs w:val="20"/>
              </w:rPr>
              <w:t>ngle Frame</w:t>
            </w:r>
          </w:p>
        </w:tc>
      </w:tr>
    </w:tbl>
    <w:p w14:paraId="54D7CD89" w14:textId="28657479" w:rsidR="008B74B7" w:rsidRPr="004F0ACF" w:rsidRDefault="002052AD" w:rsidP="004F0ACF">
      <w:pPr>
        <w:ind w:left="180"/>
      </w:pPr>
      <w:r>
        <w:rPr>
          <w:noProof/>
        </w:rPr>
        <mc:AlternateContent>
          <mc:Choice Requires="wps">
            <w:drawing>
              <wp:anchor distT="45720" distB="45720" distL="114300" distR="114300" simplePos="0" relativeHeight="251676160" behindDoc="0" locked="0" layoutInCell="1" allowOverlap="1" wp14:anchorId="41FE19D5" wp14:editId="3B2E312C">
                <wp:simplePos x="0" y="0"/>
                <wp:positionH relativeFrom="column">
                  <wp:posOffset>2152650</wp:posOffset>
                </wp:positionH>
                <wp:positionV relativeFrom="paragraph">
                  <wp:posOffset>6703060</wp:posOffset>
                </wp:positionV>
                <wp:extent cx="2294255" cy="753110"/>
                <wp:effectExtent l="0" t="3810" r="127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75311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6D96A07" w14:textId="77777777" w:rsidR="002052AD" w:rsidRPr="00252D65" w:rsidRDefault="002052AD" w:rsidP="002052AD">
                            <w:pPr>
                              <w:rPr>
                                <w:i/>
                                <w:sz w:val="20"/>
                                <w:szCs w:val="20"/>
                              </w:rPr>
                            </w:pPr>
                            <w:r w:rsidRPr="00252D65">
                              <w:rPr>
                                <w:sz w:val="20"/>
                                <w:szCs w:val="20"/>
                              </w:rPr>
                              <w:t xml:space="preserve">Note: </w:t>
                            </w:r>
                            <w:r w:rsidRPr="00252D65">
                              <w:rPr>
                                <w:i/>
                                <w:sz w:val="20"/>
                                <w:szCs w:val="20"/>
                              </w:rPr>
                              <w:t>Unit shown is a N type angle frame. Replacement parts for N and E frames are identical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FE19D5" id="Text Box 8" o:spid="_x0000_s1033" type="#_x0000_t202" style="position:absolute;left:0;text-align:left;margin-left:169.5pt;margin-top:527.8pt;width:180.65pt;height:59.3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" stroked="f">
                <v:textbox style="mso-fit-shape-to-text:t">
                  <w:txbxContent>
                    <w:p w14:paraId="56D96A07" w14:textId="77777777" w:rsidR="002052AD" w:rsidRPr="00252D65" w:rsidRDefault="002052AD" w:rsidP="002052AD">
                      <w:pPr>
                        <w:rPr>
                          <w:i/>
                          <w:sz w:val="20"/>
                          <w:szCs w:val="20"/>
                        </w:rPr>
                      </w:pPr>
                      <w:r w:rsidRPr="00252D65">
                        <w:rPr>
                          <w:sz w:val="20"/>
                          <w:szCs w:val="20"/>
                        </w:rPr>
                        <w:t xml:space="preserve">Note: </w:t>
                      </w:r>
                      <w:r w:rsidRPr="00252D65">
                        <w:rPr>
                          <w:i/>
                          <w:sz w:val="20"/>
                          <w:szCs w:val="20"/>
                        </w:rPr>
                        <w:t>Unit shown is a N type angle frame. Replacement parts for N and E frames are identical</w:t>
                      </w:r>
                    </w:p>
                  </w:txbxContent>
                </v:textbox>
                <w10:wrap type="square"/>
              </v:shape>
            </w:pict>
          </mc:Fallback>
        </mc:AlternateContent>
      </w:r>
      <w:r w:rsidR="00DF61D5" w:rsidRPr="00291DBC">
        <w:rPr>
          <w:noProof/>
        </w:rPr>
        <w:drawing>
          <wp:anchor distT="0" distB="0" distL="114300" distR="114300" simplePos="0" relativeHeight="251660800" behindDoc="1" locked="0" layoutInCell="1" allowOverlap="1" wp14:anchorId="1D0182F5" wp14:editId="5F6D54A9">
            <wp:simplePos x="0" y="0"/>
            <wp:positionH relativeFrom="margin">
              <wp:posOffset>1066800</wp:posOffset>
            </wp:positionH>
            <wp:positionV relativeFrom="paragraph">
              <wp:posOffset>2209165</wp:posOffset>
            </wp:positionV>
            <wp:extent cx="4133850" cy="4224655"/>
            <wp:effectExtent l="0" t="0" r="0" b="4445"/>
            <wp:wrapSquare wrapText="bothSides"/>
            <wp:docPr id="26" name="Picture 26" descr="S:\ShellieT\FD NEW IOM VIEWS 5-7-18\PROTO3-FD-3636-SG1 IOM ASSY-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hellieT\FD NEW IOM VIEWS 5-7-18\PROTO3-FD-3636-SG1 IOM ASSY-ISO.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494" t="12238" r="33167" b="10606"/>
                    <a:stretch/>
                  </pic:blipFill>
                  <pic:spPr bwMode="auto">
                    <a:xfrm>
                      <a:off x="0" y="0"/>
                      <a:ext cx="4133850" cy="422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1D5" w:rsidRPr="00291DBC">
        <w:rPr>
          <w:rFonts w:ascii="Source Sans Pro" w:hAnsi="Source Sans Pro"/>
          <w:b/>
          <w:noProof/>
        </w:rPr>
        <w:drawing>
          <wp:anchor distT="0" distB="0" distL="114300" distR="114300" simplePos="0" relativeHeight="251658752" behindDoc="1" locked="0" layoutInCell="1" allowOverlap="1" wp14:anchorId="05AD610A" wp14:editId="29C90C9C">
            <wp:simplePos x="0" y="0"/>
            <wp:positionH relativeFrom="margin">
              <wp:posOffset>4812665</wp:posOffset>
            </wp:positionH>
            <wp:positionV relativeFrom="paragraph">
              <wp:posOffset>75565</wp:posOffset>
            </wp:positionV>
            <wp:extent cx="1682750" cy="1600200"/>
            <wp:effectExtent l="0" t="0" r="0" b="0"/>
            <wp:wrapSquare wrapText="bothSides"/>
            <wp:docPr id="25" name="Picture 25" descr="S:\ShellieT\FD NEW IOM VIEWS 5-7-18\PROTO3-FD-3636-SG1 IOM ASSY-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hellieT\FD NEW IOM VIEWS 5-7-18\PROTO3-FD-3636-SG1 IOM ASSY-DE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5391" t="25927" r="15055" b="50013"/>
                    <a:stretch/>
                  </pic:blipFill>
                  <pic:spPr bwMode="auto">
                    <a:xfrm>
                      <a:off x="0" y="0"/>
                      <a:ext cx="168275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B74B7" w:rsidRPr="004F0ACF" w:rsidSect="004F0ACF">
      <w:headerReference w:type="default" r:id="rId15"/>
      <w:footerReference w:type="default" r:id="rId16"/>
      <w:headerReference w:type="first" r:id="rId17"/>
      <w:footerReference w:type="first" r:id="rId18"/>
      <w:pgSz w:w="12240" w:h="15840"/>
      <w:pgMar w:top="1872"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96E2E" w14:textId="77777777" w:rsidR="00EB51EF" w:rsidRDefault="00EB51EF" w:rsidP="0090304C">
      <w:pPr>
        <w:spacing w:after="0" w:line="240" w:lineRule="auto"/>
      </w:pPr>
      <w:r>
        <w:separator/>
      </w:r>
    </w:p>
  </w:endnote>
  <w:endnote w:type="continuationSeparator" w:id="0">
    <w:p w14:paraId="1F70ACD3" w14:textId="77777777" w:rsidR="00EB51EF" w:rsidRDefault="00EB51EF"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Source Sans Pro Light">
    <w:panose1 w:val="020B0403030403020204"/>
    <w:charset w:val="00"/>
    <w:family w:val="swiss"/>
    <w:notTrueType/>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257C" w14:textId="3D19FAAA" w:rsidR="00203F67" w:rsidRPr="000A373F" w:rsidRDefault="00DF61D5" w:rsidP="004F0ACF">
    <w:pPr>
      <w:pStyle w:val="Footer"/>
      <w:rPr>
        <w:sz w:val="20"/>
      </w:rPr>
    </w:pPr>
    <w:r>
      <w:rPr>
        <w:noProof/>
      </w:rPr>
      <mc:AlternateContent>
        <mc:Choice Requires="wps">
          <w:drawing>
            <wp:anchor distT="0" distB="0" distL="114300" distR="114300" simplePos="0" relativeHeight="251662336" behindDoc="1" locked="0" layoutInCell="1" allowOverlap="1" wp14:anchorId="3A68633B" wp14:editId="5B8CA16F">
              <wp:simplePos x="0" y="0"/>
              <wp:positionH relativeFrom="page">
                <wp:posOffset>6372225</wp:posOffset>
              </wp:positionH>
              <wp:positionV relativeFrom="page">
                <wp:posOffset>9572625</wp:posOffset>
              </wp:positionV>
              <wp:extent cx="914400" cy="35814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75CD0" w14:textId="77777777" w:rsidR="004F0ACF" w:rsidRPr="000A7B5A" w:rsidRDefault="004F0ACF" w:rsidP="004F0AC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03607441" w14:textId="35F4BF95" w:rsidR="004F0ACF" w:rsidRPr="000A7B5A" w:rsidRDefault="004F0ACF" w:rsidP="004F0AC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F8695E">
                            <w:rPr>
                              <w:rFonts w:ascii="Source Sans Pro" w:eastAsia="Trade Gothic LT Std Cn" w:hAnsi="Source Sans Pro" w:cs="Arial"/>
                              <w:bCs/>
                              <w:color w:val="231F20"/>
                              <w:sz w:val="18"/>
                            </w:rPr>
                            <w:t>Sept</w:t>
                          </w:r>
                          <w:r>
                            <w:rPr>
                              <w:rFonts w:ascii="Source Sans Pro" w:eastAsia="Trade Gothic LT Std Cn" w:hAnsi="Source Sans Pro" w:cs="Arial"/>
                              <w:bCs/>
                              <w:color w:val="231F20"/>
                              <w:sz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8633B" id="_x0000_t202" coordsize="21600,21600" o:spt="202" path="m,l,21600r21600,l21600,xe">
              <v:stroke joinstyle="miter"/>
              <v:path gradientshapeok="t" o:connecttype="rect"/>
            </v:shapetype>
            <v:shape id="Text Box 16" o:spid="_x0000_s1034" type="#_x0000_t202" style="position:absolute;margin-left:501.75pt;margin-top:753.7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" filled="f" stroked="f">
              <v:textbox inset="0,0,0,0">
                <w:txbxContent>
                  <w:p w14:paraId="67675CD0" w14:textId="77777777" w:rsidR="004F0ACF" w:rsidRPr="000A7B5A" w:rsidRDefault="004F0ACF" w:rsidP="004F0AC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03607441" w14:textId="35F4BF95" w:rsidR="004F0ACF" w:rsidRPr="000A7B5A" w:rsidRDefault="004F0ACF" w:rsidP="004F0AC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F8695E">
                      <w:rPr>
                        <w:rFonts w:ascii="Source Sans Pro" w:eastAsia="Trade Gothic LT Std Cn" w:hAnsi="Source Sans Pro" w:cs="Arial"/>
                        <w:bCs/>
                        <w:color w:val="231F20"/>
                        <w:sz w:val="18"/>
                      </w:rPr>
                      <w:t>Sept</w:t>
                    </w:r>
                    <w:r>
                      <w:rPr>
                        <w:rFonts w:ascii="Source Sans Pro" w:eastAsia="Trade Gothic LT Std Cn" w:hAnsi="Source Sans Pro" w:cs="Arial"/>
                        <w:bCs/>
                        <w:color w:val="231F20"/>
                        <w:sz w:val="18"/>
                      </w:rPr>
                      <w:t>-18</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B5B5F7F" wp14:editId="7EF60455">
              <wp:simplePos x="0" y="0"/>
              <wp:positionH relativeFrom="page">
                <wp:posOffset>1419225</wp:posOffset>
              </wp:positionH>
              <wp:positionV relativeFrom="page">
                <wp:posOffset>9629775</wp:posOffset>
              </wp:positionV>
              <wp:extent cx="5235575" cy="295910"/>
              <wp:effectExtent l="0" t="0" r="3175"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68381" w14:textId="77777777" w:rsidR="004F0ACF" w:rsidRPr="000A7B5A" w:rsidRDefault="004F0ACF" w:rsidP="004F0ACF">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5F7F" id="Text Box 22" o:spid="_x0000_s1035" type="#_x0000_t202" style="position:absolute;margin-left:111.75pt;margin-top:758.25pt;width:412.25pt;height:2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83swIAALI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" filled="f" stroked="f">
              <v:textbox inset="0,0,0,0">
                <w:txbxContent>
                  <w:p w14:paraId="2B168381" w14:textId="77777777" w:rsidR="004F0ACF" w:rsidRPr="000A7B5A" w:rsidRDefault="004F0ACF" w:rsidP="004F0ACF">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mc:Fallback>
      </mc:AlternateContent>
    </w:r>
    <w:r w:rsidR="004F0ACF">
      <w:rPr>
        <w:noProof/>
      </w:rPr>
      <w:drawing>
        <wp:anchor distT="0" distB="0" distL="114300" distR="114300" simplePos="0" relativeHeight="251655168" behindDoc="1" locked="0" layoutInCell="1" allowOverlap="1" wp14:anchorId="6D9D7F72" wp14:editId="1FFA63EF">
          <wp:simplePos x="0" y="0"/>
          <wp:positionH relativeFrom="column">
            <wp:posOffset>0</wp:posOffset>
          </wp:positionH>
          <wp:positionV relativeFrom="paragraph">
            <wp:posOffset>94615</wp:posOffset>
          </wp:positionV>
          <wp:extent cx="1714500" cy="352425"/>
          <wp:effectExtent l="0" t="0" r="0" b="0"/>
          <wp:wrapNone/>
          <wp:docPr id="15"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004F0ACF" w:rsidRPr="000A7B5A">
      <w:rPr>
        <w:noProof/>
      </w:rPr>
      <w:drawing>
        <wp:anchor distT="0" distB="0" distL="114300" distR="114300" simplePos="0" relativeHeight="251653120" behindDoc="0" locked="0" layoutInCell="1" allowOverlap="1" wp14:anchorId="073B6EB2" wp14:editId="63D89B4B">
          <wp:simplePos x="0" y="0"/>
          <wp:positionH relativeFrom="page">
            <wp:posOffset>457200</wp:posOffset>
          </wp:positionH>
          <wp:positionV relativeFrom="page">
            <wp:posOffset>9407525</wp:posOffset>
          </wp:positionV>
          <wp:extent cx="6858000" cy="190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937B" w14:textId="13775B6E" w:rsidR="004F0ACF" w:rsidRDefault="00DF61D5">
    <w:pPr>
      <w:pStyle w:val="Footer"/>
    </w:pPr>
    <w:r>
      <w:rPr>
        <w:noProof/>
      </w:rPr>
      <mc:AlternateContent>
        <mc:Choice Requires="wps">
          <w:drawing>
            <wp:anchor distT="0" distB="0" distL="114300" distR="114300" simplePos="0" relativeHeight="251663360" behindDoc="1" locked="0" layoutInCell="1" allowOverlap="1" wp14:anchorId="3A20443E" wp14:editId="38FB1592">
              <wp:simplePos x="0" y="0"/>
              <wp:positionH relativeFrom="page">
                <wp:posOffset>6372225</wp:posOffset>
              </wp:positionH>
              <wp:positionV relativeFrom="page">
                <wp:posOffset>9572625</wp:posOffset>
              </wp:positionV>
              <wp:extent cx="914400" cy="3581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6CC2E" w14:textId="77777777" w:rsidR="004F0ACF" w:rsidRPr="000A7B5A" w:rsidRDefault="004F0ACF" w:rsidP="004F0AC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5283EDA8" w14:textId="23B54B11" w:rsidR="004F0ACF" w:rsidRPr="000A7B5A" w:rsidRDefault="004F0ACF" w:rsidP="004F0AC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F8695E">
                            <w:rPr>
                              <w:rFonts w:ascii="Source Sans Pro" w:eastAsia="Trade Gothic LT Std Cn" w:hAnsi="Source Sans Pro" w:cs="Arial"/>
                              <w:bCs/>
                              <w:color w:val="231F20"/>
                              <w:sz w:val="18"/>
                            </w:rPr>
                            <w:t>Sept</w:t>
                          </w:r>
                          <w:r>
                            <w:rPr>
                              <w:rFonts w:ascii="Source Sans Pro" w:eastAsia="Trade Gothic LT Std Cn" w:hAnsi="Source Sans Pro" w:cs="Arial"/>
                              <w:bCs/>
                              <w:color w:val="231F20"/>
                              <w:sz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0443E" id="_x0000_t202" coordsize="21600,21600" o:spt="202" path="m,l,21600r21600,l21600,xe">
              <v:stroke joinstyle="miter"/>
              <v:path gradientshapeok="t" o:connecttype="rect"/>
            </v:shapetype>
            <v:shape id="_x0000_s1038" type="#_x0000_t202" style="position:absolute;margin-left:501.75pt;margin-top:753.75pt;width:1in;height:28.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7YsgIAALE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" filled="f" stroked="f">
              <v:textbox inset="0,0,0,0">
                <w:txbxContent>
                  <w:p w14:paraId="7276CC2E" w14:textId="77777777" w:rsidR="004F0ACF" w:rsidRPr="000A7B5A" w:rsidRDefault="004F0ACF" w:rsidP="004F0AC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5283EDA8" w14:textId="23B54B11" w:rsidR="004F0ACF" w:rsidRPr="000A7B5A" w:rsidRDefault="004F0ACF" w:rsidP="004F0AC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F8695E">
                      <w:rPr>
                        <w:rFonts w:ascii="Source Sans Pro" w:eastAsia="Trade Gothic LT Std Cn" w:hAnsi="Source Sans Pro" w:cs="Arial"/>
                        <w:bCs/>
                        <w:color w:val="231F20"/>
                        <w:sz w:val="18"/>
                      </w:rPr>
                      <w:t>Sept</w:t>
                    </w:r>
                    <w:r>
                      <w:rPr>
                        <w:rFonts w:ascii="Source Sans Pro" w:eastAsia="Trade Gothic LT Std Cn" w:hAnsi="Source Sans Pro" w:cs="Arial"/>
                        <w:bCs/>
                        <w:color w:val="231F20"/>
                        <w:sz w:val="18"/>
                      </w:rPr>
                      <w:t>-18</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9F3D7C7" wp14:editId="03848789">
              <wp:simplePos x="0" y="0"/>
              <wp:positionH relativeFrom="page">
                <wp:align>center</wp:align>
              </wp:positionH>
              <wp:positionV relativeFrom="page">
                <wp:posOffset>9601200</wp:posOffset>
              </wp:positionV>
              <wp:extent cx="5235575" cy="295910"/>
              <wp:effectExtent l="0" t="0" r="317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4623B" w14:textId="77777777" w:rsidR="004F0ACF" w:rsidRPr="000A7B5A" w:rsidRDefault="004F0ACF" w:rsidP="004F0ACF">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3D7C7" id="Text Box 21" o:spid="_x0000_s1039" type="#_x0000_t202" style="position:absolute;margin-left:0;margin-top:756pt;width:412.25pt;height:23.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pXswIAALE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" filled="f" stroked="f">
              <v:textbox inset="0,0,0,0">
                <w:txbxContent>
                  <w:p w14:paraId="1F04623B" w14:textId="77777777" w:rsidR="004F0ACF" w:rsidRPr="000A7B5A" w:rsidRDefault="004F0ACF" w:rsidP="004F0ACF">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mc:Fallback>
      </mc:AlternateContent>
    </w:r>
    <w:r w:rsidR="004F0ACF">
      <w:rPr>
        <w:noProof/>
      </w:rPr>
      <w:drawing>
        <wp:anchor distT="0" distB="0" distL="114300" distR="114300" simplePos="0" relativeHeight="251654144" behindDoc="1" locked="0" layoutInCell="1" allowOverlap="1" wp14:anchorId="5E0C9934" wp14:editId="7CBAD4A4">
          <wp:simplePos x="0" y="0"/>
          <wp:positionH relativeFrom="column">
            <wp:posOffset>0</wp:posOffset>
          </wp:positionH>
          <wp:positionV relativeFrom="paragraph">
            <wp:posOffset>142875</wp:posOffset>
          </wp:positionV>
          <wp:extent cx="1714500" cy="352425"/>
          <wp:effectExtent l="0" t="0" r="0" b="0"/>
          <wp:wrapNone/>
          <wp:docPr id="19"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004F0ACF" w:rsidRPr="000A7B5A">
      <w:rPr>
        <w:noProof/>
      </w:rPr>
      <w:drawing>
        <wp:anchor distT="0" distB="0" distL="114300" distR="114300" simplePos="0" relativeHeight="251652096" behindDoc="0" locked="0" layoutInCell="1" allowOverlap="1" wp14:anchorId="18124F4F" wp14:editId="267C92B0">
          <wp:simplePos x="0" y="0"/>
          <wp:positionH relativeFrom="page">
            <wp:posOffset>457200</wp:posOffset>
          </wp:positionH>
          <wp:positionV relativeFrom="page">
            <wp:posOffset>9415145</wp:posOffset>
          </wp:positionV>
          <wp:extent cx="6858000" cy="1905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7FD1" w14:textId="77777777" w:rsidR="00EB51EF" w:rsidRDefault="00EB51EF" w:rsidP="0090304C">
      <w:pPr>
        <w:spacing w:after="0" w:line="240" w:lineRule="auto"/>
      </w:pPr>
      <w:r>
        <w:separator/>
      </w:r>
    </w:p>
  </w:footnote>
  <w:footnote w:type="continuationSeparator" w:id="0">
    <w:p w14:paraId="65BB9EDB" w14:textId="77777777" w:rsidR="00EB51EF" w:rsidRDefault="00EB51EF"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CCD0" w14:textId="1D563BB4" w:rsidR="004F0ACF" w:rsidRDefault="004F0ACF" w:rsidP="004F0ACF">
    <w:pPr>
      <w:spacing w:after="0" w:line="240" w:lineRule="auto"/>
      <w:jc w:val="right"/>
      <w:rPr>
        <w:rFonts w:ascii="Source Sans Pro Light" w:eastAsia="Trade Gothic LT Std Cn" w:hAnsi="Source Sans Pro Light" w:cs="Arial"/>
        <w:bCs/>
        <w:color w:val="231F20"/>
        <w:sz w:val="20"/>
        <w:szCs w:val="32"/>
      </w:rPr>
    </w:pPr>
    <w:bookmarkStart w:id="1" w:name="_Hlk512948055"/>
    <w:bookmarkStart w:id="2" w:name="_Hlk512948056"/>
    <w:bookmarkStart w:id="3" w:name="_Hlk512951886"/>
    <w:bookmarkStart w:id="4" w:name="_Hlk512951887"/>
    <w:r>
      <w:rPr>
        <w:rFonts w:ascii="Source Sans Pro Light" w:eastAsia="Trade Gothic LT Std Cn" w:hAnsi="Source Sans Pro Light" w:cs="Arial"/>
        <w:bCs/>
        <w:color w:val="231F20"/>
        <w:sz w:val="20"/>
        <w:szCs w:val="32"/>
      </w:rPr>
      <w:t>Existing Opening Floor Door</w:t>
    </w:r>
  </w:p>
  <w:p w14:paraId="661F273E" w14:textId="36FA181C" w:rsidR="004F0ACF" w:rsidRPr="00322D2A" w:rsidRDefault="004F0ACF" w:rsidP="004F0ACF">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BFDE</w:t>
    </w:r>
  </w:p>
  <w:p w14:paraId="54317400" w14:textId="2DEBB305" w:rsidR="004F0ACF" w:rsidRDefault="00DF61D5" w:rsidP="004F0ACF">
    <w:pPr>
      <w:pStyle w:val="Header"/>
      <w:ind w:left="180"/>
    </w:pPr>
    <w:r>
      <w:rPr>
        <w:noProof/>
      </w:rPr>
      <mc:AlternateContent>
        <mc:Choice Requires="wps">
          <w:drawing>
            <wp:anchor distT="0" distB="0" distL="114300" distR="114300" simplePos="0" relativeHeight="251659264" behindDoc="0" locked="0" layoutInCell="1" allowOverlap="1" wp14:anchorId="70638AEE" wp14:editId="2499735E">
              <wp:simplePos x="0" y="0"/>
              <wp:positionH relativeFrom="page">
                <wp:posOffset>519430</wp:posOffset>
              </wp:positionH>
              <wp:positionV relativeFrom="page">
                <wp:posOffset>882650</wp:posOffset>
              </wp:positionV>
              <wp:extent cx="6733540" cy="0"/>
              <wp:effectExtent l="14605" t="6350" r="14605" b="1270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0CE9D" id="_x0000_t32" coordsize="21600,21600" o:spt="32" o:oned="t" path="m,l21600,21600e" filled="f">
              <v:path arrowok="t" fillok="f" o:connecttype="none"/>
              <o:lock v:ext="edit" shapetype="t"/>
            </v:shapetype>
            <v:shape id="AutoShape 20" o:spid="_x0000_s1026" type="#_x0000_t32" style="position:absolute;margin-left:40.9pt;margin-top:69.5pt;width:530.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" strokeweight="1pt">
              <v:stroke dashstyle="1 1" endcap="round"/>
              <w10:wrap anchorx="page" anchory="page"/>
            </v:shape>
          </w:pict>
        </mc:Fallback>
      </mc:AlternateContent>
    </w:r>
    <w:bookmarkEnd w:id="1"/>
    <w:bookmarkEnd w:id="2"/>
    <w:bookmarkEnd w:id="3"/>
    <w:bookmarkEnd w:id="4"/>
  </w:p>
  <w:p w14:paraId="7DEE6092" w14:textId="6E5BA8AA" w:rsidR="0090304C" w:rsidRDefault="00903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FD51" w14:textId="2184871B" w:rsidR="004F0ACF" w:rsidRDefault="004F0ACF" w:rsidP="004F0ACF">
    <w:pPr>
      <w:pStyle w:val="Header"/>
      <w:tabs>
        <w:tab w:val="clear" w:pos="4680"/>
        <w:tab w:val="clear" w:pos="9360"/>
        <w:tab w:val="left" w:pos="7590"/>
      </w:tabs>
    </w:pPr>
    <w:r>
      <w:rPr>
        <w:noProof/>
      </w:rPr>
      <w:drawing>
        <wp:anchor distT="0" distB="0" distL="114300" distR="114300" simplePos="0" relativeHeight="251656192" behindDoc="1" locked="0" layoutInCell="1" allowOverlap="1" wp14:anchorId="6557CC34" wp14:editId="07CA736D">
          <wp:simplePos x="0" y="0"/>
          <wp:positionH relativeFrom="column">
            <wp:posOffset>0</wp:posOffset>
          </wp:positionH>
          <wp:positionV relativeFrom="paragraph">
            <wp:posOffset>-152400</wp:posOffset>
          </wp:positionV>
          <wp:extent cx="3019425" cy="619125"/>
          <wp:effectExtent l="0" t="0" r="0" b="0"/>
          <wp:wrapNone/>
          <wp:docPr id="1"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3019425" cy="619125"/>
                  </a:xfrm>
                  <a:prstGeom prst="rect">
                    <a:avLst/>
                  </a:prstGeom>
                  <a:noFill/>
                  <a:ln w="9525">
                    <a:noFill/>
                    <a:miter lim="800000"/>
                    <a:headEnd/>
                    <a:tailEnd/>
                  </a:ln>
                </pic:spPr>
              </pic:pic>
            </a:graphicData>
          </a:graphic>
        </wp:anchor>
      </w:drawing>
    </w:r>
    <w:r w:rsidR="00DF61D5">
      <w:rPr>
        <w:noProof/>
      </w:rPr>
      <mc:AlternateContent>
        <mc:Choice Requires="wps">
          <w:drawing>
            <wp:anchor distT="0" distB="0" distL="114300" distR="114300" simplePos="0" relativeHeight="251658240" behindDoc="1" locked="0" layoutInCell="1" allowOverlap="1" wp14:anchorId="13CA7F72" wp14:editId="197E68BB">
              <wp:simplePos x="0" y="0"/>
              <wp:positionH relativeFrom="page">
                <wp:posOffset>3360420</wp:posOffset>
              </wp:positionH>
              <wp:positionV relativeFrom="page">
                <wp:posOffset>285750</wp:posOffset>
              </wp:positionV>
              <wp:extent cx="3917315" cy="948055"/>
              <wp:effectExtent l="0" t="0" r="0" b="444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BAE05" w14:textId="77777777" w:rsidR="004F0ACF" w:rsidRPr="00C96CE7" w:rsidRDefault="004F0ACF" w:rsidP="004F0ACF">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59EFD619" w14:textId="77777777" w:rsidR="004F0ACF" w:rsidRPr="00C96CE7" w:rsidRDefault="004F0ACF" w:rsidP="004F0ACF">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60F566A8" w14:textId="4A3B69B7" w:rsidR="004F0ACF" w:rsidRPr="00C96CE7" w:rsidRDefault="004F0ACF" w:rsidP="004F0ACF">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Existing Opening Floor 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A7F72" id="_x0000_t202" coordsize="21600,21600" o:spt="202" path="m,l,21600r21600,l21600,xe">
              <v:stroke joinstyle="miter"/>
              <v:path gradientshapeok="t" o:connecttype="rect"/>
            </v:shapetype>
            <v:shape id="Text Box 19" o:spid="_x0000_s1036" type="#_x0000_t202" style="position:absolute;margin-left:264.6pt;margin-top:22.5pt;width:308.45pt;height:7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q+sQIAALI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" filled="f" stroked="f">
              <v:textbox inset="0,0,0,0">
                <w:txbxContent>
                  <w:p w14:paraId="6D1BAE05" w14:textId="77777777" w:rsidR="004F0ACF" w:rsidRPr="00C96CE7" w:rsidRDefault="004F0ACF" w:rsidP="004F0ACF">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59EFD619" w14:textId="77777777" w:rsidR="004F0ACF" w:rsidRPr="00C96CE7" w:rsidRDefault="004F0ACF" w:rsidP="004F0ACF">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60F566A8" w14:textId="4A3B69B7" w:rsidR="004F0ACF" w:rsidRPr="00C96CE7" w:rsidRDefault="004F0ACF" w:rsidP="004F0ACF">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Existing Opening Floor Door</w:t>
                    </w:r>
                  </w:p>
                </w:txbxContent>
              </v:textbox>
              <w10:wrap anchorx="page" anchory="page"/>
            </v:shape>
          </w:pict>
        </mc:Fallback>
      </mc:AlternateContent>
    </w:r>
    <w:r w:rsidR="00DF61D5">
      <w:rPr>
        <w:noProof/>
      </w:rPr>
      <mc:AlternateContent>
        <mc:Choice Requires="wps">
          <w:drawing>
            <wp:anchor distT="0" distB="0" distL="114300" distR="114300" simplePos="0" relativeHeight="251657216" behindDoc="1" locked="0" layoutInCell="1" allowOverlap="1" wp14:anchorId="3D67FDF3" wp14:editId="6798CC2C">
              <wp:simplePos x="0" y="0"/>
              <wp:positionH relativeFrom="page">
                <wp:posOffset>365760</wp:posOffset>
              </wp:positionH>
              <wp:positionV relativeFrom="page">
                <wp:posOffset>1167130</wp:posOffset>
              </wp:positionV>
              <wp:extent cx="7040880" cy="152400"/>
              <wp:effectExtent l="3810" t="0" r="3810" b="444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5BAE7" w14:textId="77777777" w:rsidR="004F0ACF" w:rsidRPr="00270650" w:rsidRDefault="004F0ACF" w:rsidP="004F0ACF">
                          <w:pPr>
                            <w:spacing w:after="0" w:line="200" w:lineRule="exact"/>
                            <w:ind w:left="40"/>
                            <w:rPr>
                              <w:color w:val="000000"/>
                              <w:sz w:val="20"/>
                              <w:szCs w:val="20"/>
                            </w:rPr>
                          </w:pPr>
                          <w:r>
                            <w:rPr>
                              <w:noProof/>
                              <w:color w:val="000000"/>
                              <w:sz w:val="20"/>
                              <w:szCs w:val="20"/>
                            </w:rPr>
                            <w:drawing>
                              <wp:inline distT="0" distB="0" distL="0" distR="0" wp14:anchorId="2B6011B3" wp14:editId="1F93DB71">
                                <wp:extent cx="7038975" cy="19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7FDF3" id="Text Box 18" o:spid="_x0000_s1037" type="#_x0000_t202" style="position:absolute;margin-left:28.8pt;margin-top:91.9pt;width:554.4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IlsgIAALI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" filled="f" stroked="f">
              <v:textbox inset="0,0,0,0">
                <w:txbxContent>
                  <w:p w14:paraId="3E85BAE7" w14:textId="77777777" w:rsidR="004F0ACF" w:rsidRPr="00270650" w:rsidRDefault="004F0ACF" w:rsidP="004F0ACF">
                    <w:pPr>
                      <w:spacing w:after="0" w:line="200" w:lineRule="exact"/>
                      <w:ind w:left="40"/>
                      <w:rPr>
                        <w:color w:val="000000"/>
                        <w:sz w:val="20"/>
                        <w:szCs w:val="20"/>
                      </w:rPr>
                    </w:pPr>
                    <w:r>
                      <w:rPr>
                        <w:noProof/>
                        <w:color w:val="000000"/>
                        <w:sz w:val="20"/>
                        <w:szCs w:val="20"/>
                      </w:rPr>
                      <w:drawing>
                        <wp:inline distT="0" distB="0" distL="0" distR="0" wp14:anchorId="2B6011B3" wp14:editId="1F93DB71">
                          <wp:extent cx="7038975" cy="19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4BD"/>
    <w:multiLevelType w:val="hybridMultilevel"/>
    <w:tmpl w:val="FF6EBA9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96EB1"/>
    <w:multiLevelType w:val="hybridMultilevel"/>
    <w:tmpl w:val="9D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77947"/>
    <w:multiLevelType w:val="hybridMultilevel"/>
    <w:tmpl w:val="F0F4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51C07"/>
    <w:multiLevelType w:val="hybridMultilevel"/>
    <w:tmpl w:val="0130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62797"/>
    <w:multiLevelType w:val="hybridMultilevel"/>
    <w:tmpl w:val="AE62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D72BA"/>
    <w:multiLevelType w:val="hybridMultilevel"/>
    <w:tmpl w:val="ACACC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316776"/>
    <w:multiLevelType w:val="hybridMultilevel"/>
    <w:tmpl w:val="DB2C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50386"/>
    <w:multiLevelType w:val="hybridMultilevel"/>
    <w:tmpl w:val="64C45408"/>
    <w:lvl w:ilvl="0" w:tplc="0409000F">
      <w:start w:val="1"/>
      <w:numFmt w:val="decimal"/>
      <w:lvlText w:val="%1."/>
      <w:lvlJc w:val="left"/>
      <w:pPr>
        <w:ind w:left="720" w:hanging="360"/>
      </w:pPr>
    </w:lvl>
    <w:lvl w:ilvl="1" w:tplc="04406F86">
      <w:start w:val="1"/>
      <w:numFmt w:val="lowerLetter"/>
      <w:lvlText w:val="%2."/>
      <w:lvlJc w:val="left"/>
      <w:pPr>
        <w:ind w:left="180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30B23"/>
    <w:multiLevelType w:val="hybridMultilevel"/>
    <w:tmpl w:val="F2AA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50D12"/>
    <w:multiLevelType w:val="hybridMultilevel"/>
    <w:tmpl w:val="D7103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E5FC3"/>
    <w:multiLevelType w:val="hybridMultilevel"/>
    <w:tmpl w:val="0FB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01B73"/>
    <w:multiLevelType w:val="hybridMultilevel"/>
    <w:tmpl w:val="5E58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751E1"/>
    <w:multiLevelType w:val="hybridMultilevel"/>
    <w:tmpl w:val="C140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4"/>
  </w:num>
  <w:num w:numId="6">
    <w:abstractNumId w:val="10"/>
  </w:num>
  <w:num w:numId="7">
    <w:abstractNumId w:val="12"/>
  </w:num>
  <w:num w:numId="8">
    <w:abstractNumId w:val="3"/>
  </w:num>
  <w:num w:numId="9">
    <w:abstractNumId w:val="13"/>
  </w:num>
  <w:num w:numId="10">
    <w:abstractNumId w:val="5"/>
  </w:num>
  <w:num w:numId="11">
    <w:abstractNumId w:val="8"/>
  </w:num>
  <w:num w:numId="12">
    <w:abstractNumId w:val="2"/>
  </w:num>
  <w:num w:numId="13">
    <w:abstractNumId w:val="1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703F1"/>
    <w:rsid w:val="00072C7F"/>
    <w:rsid w:val="00075256"/>
    <w:rsid w:val="0008256E"/>
    <w:rsid w:val="000A373F"/>
    <w:rsid w:val="000B6B22"/>
    <w:rsid w:val="000E7E0E"/>
    <w:rsid w:val="000F5939"/>
    <w:rsid w:val="00104C64"/>
    <w:rsid w:val="00160B1A"/>
    <w:rsid w:val="00203F67"/>
    <w:rsid w:val="002052AD"/>
    <w:rsid w:val="0025408A"/>
    <w:rsid w:val="00270650"/>
    <w:rsid w:val="002B22DE"/>
    <w:rsid w:val="003532B1"/>
    <w:rsid w:val="003A1457"/>
    <w:rsid w:val="003B2240"/>
    <w:rsid w:val="004603B1"/>
    <w:rsid w:val="004D5C31"/>
    <w:rsid w:val="004F0ACF"/>
    <w:rsid w:val="00502BEF"/>
    <w:rsid w:val="00551E45"/>
    <w:rsid w:val="005D512F"/>
    <w:rsid w:val="00672F2B"/>
    <w:rsid w:val="0068164D"/>
    <w:rsid w:val="0069366A"/>
    <w:rsid w:val="006A7456"/>
    <w:rsid w:val="007E7D10"/>
    <w:rsid w:val="008B74B7"/>
    <w:rsid w:val="008E5AE1"/>
    <w:rsid w:val="0090304C"/>
    <w:rsid w:val="00914069"/>
    <w:rsid w:val="00A72D32"/>
    <w:rsid w:val="00AD0470"/>
    <w:rsid w:val="00D0161F"/>
    <w:rsid w:val="00D35149"/>
    <w:rsid w:val="00D7420C"/>
    <w:rsid w:val="00D7608E"/>
    <w:rsid w:val="00DA5B75"/>
    <w:rsid w:val="00DC1894"/>
    <w:rsid w:val="00DF61D5"/>
    <w:rsid w:val="00E40B7F"/>
    <w:rsid w:val="00E71083"/>
    <w:rsid w:val="00EB51EF"/>
    <w:rsid w:val="00F75D7E"/>
    <w:rsid w:val="00F8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23BE6"/>
  <w15:docId w15:val="{01C5331D-33E9-4465-B235-8A3477B3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AC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styleId="BodyText3">
    <w:name w:val="Body Text 3"/>
    <w:basedOn w:val="Normal"/>
    <w:link w:val="BodyText3Char"/>
    <w:rsid w:val="000703F1"/>
    <w:pPr>
      <w:spacing w:after="0" w:line="240" w:lineRule="auto"/>
    </w:pPr>
    <w:rPr>
      <w:rFonts w:ascii="Times New Roman" w:eastAsia="Times New Roman" w:hAnsi="Times New Roman"/>
      <w:b/>
      <w:szCs w:val="24"/>
    </w:rPr>
  </w:style>
  <w:style w:type="character" w:customStyle="1" w:styleId="BodyText3Char">
    <w:name w:val="Body Text 3 Char"/>
    <w:basedOn w:val="DefaultParagraphFont"/>
    <w:link w:val="BodyText3"/>
    <w:rsid w:val="000703F1"/>
    <w:rPr>
      <w:rFonts w:ascii="Times New Roman" w:eastAsia="Times New Roman" w:hAnsi="Times New Roman"/>
      <w:b/>
      <w:sz w:val="22"/>
      <w:szCs w:val="24"/>
    </w:rPr>
  </w:style>
  <w:style w:type="paragraph" w:styleId="Title">
    <w:name w:val="Title"/>
    <w:basedOn w:val="Normal"/>
    <w:link w:val="TitleChar"/>
    <w:qFormat/>
    <w:rsid w:val="000703F1"/>
    <w:pPr>
      <w:spacing w:before="600" w:after="0" w:line="240" w:lineRule="auto"/>
      <w:jc w:val="center"/>
    </w:pPr>
    <w:rPr>
      <w:rFonts w:ascii="Arial" w:eastAsia="Times New Roman" w:hAnsi="Arial" w:cs="Arial"/>
      <w:b/>
      <w:bCs/>
      <w:sz w:val="52"/>
      <w:szCs w:val="24"/>
    </w:rPr>
  </w:style>
  <w:style w:type="character" w:customStyle="1" w:styleId="TitleChar">
    <w:name w:val="Title Char"/>
    <w:basedOn w:val="DefaultParagraphFont"/>
    <w:link w:val="Title"/>
    <w:rsid w:val="000703F1"/>
    <w:rPr>
      <w:rFonts w:ascii="Arial" w:eastAsia="Times New Roman" w:hAnsi="Arial" w:cs="Arial"/>
      <w:b/>
      <w:bCs/>
      <w:sz w:val="52"/>
      <w:szCs w:val="24"/>
    </w:rPr>
  </w:style>
  <w:style w:type="paragraph" w:styleId="ListParagraph">
    <w:name w:val="List Paragraph"/>
    <w:basedOn w:val="Normal"/>
    <w:uiPriority w:val="34"/>
    <w:qFormat/>
    <w:rsid w:val="004F0ACF"/>
    <w:pPr>
      <w:ind w:left="720"/>
      <w:contextualSpacing/>
    </w:pPr>
  </w:style>
  <w:style w:type="table" w:styleId="TableGrid">
    <w:name w:val="Table Grid"/>
    <w:basedOn w:val="TableNormal"/>
    <w:uiPriority w:val="59"/>
    <w:rsid w:val="0050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90.emf"/><Relationship Id="rId2" Type="http://schemas.openxmlformats.org/officeDocument/2006/relationships/image" Target="media/image9.em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E7F1-1EBE-474E-897C-330E2D1C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Babcock Floor Door Existing Opening Installation Operation Maintenance Babcock_FD_FDE_IOM</vt:lpstr>
    </vt:vector>
  </TitlesOfParts>
  <Company>Nystrom Inc</Company>
  <LinksUpToDate>false</LinksUpToDate>
  <CharactersWithSpaces>6651</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Floor Door BFDEPA SDL DDL IOM</dc:title>
  <dc:subject>BD_FD_BFDEPA SDL DDL_IOM</dc:subject>
  <dc:creator>Nystrom Staff</dc:creator>
  <keywords>Babcock_FD_BFDEPA SDL DDL_IOM</keywords>
  <dc:description/>
  <lastModifiedBy>swilson-tyron</lastModifiedBy>
  <revision>11</revision>
  <lastPrinted>2018-09-05T13:44:00.0000000Z</lastPrinted>
  <dcterms:created xsi:type="dcterms:W3CDTF">2018-08-16T18:53:00.0000000Z</dcterms:created>
  <dcterms:modified xsi:type="dcterms:W3CDTF">2019-01-12T22:28:00.0000000Z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BD_FD_BFDEPA SDL DDL_IOM</vt:lpwstr>
  </property>
  <property fmtid="{D5CDD505-2E9C-101B-9397-08002B2CF9AE}" pid="4" name="Revision">
    <vt:lpwstr>E</vt:lpwstr>
  </property>
</Properties>
</file>