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1982" w14:textId="188C62A3" w:rsidR="00302A5B" w:rsidRDefault="001F6759" w:rsidP="00302A5B">
      <w:pPr>
        <w:pStyle w:val="Header"/>
        <w:spacing w:after="200"/>
        <w:ind w:left="180" w:right="180"/>
        <w:rPr>
          <w:b/>
          <w:bCs/>
          <w:caps/>
          <w:szCs w:val="24"/>
        </w:rPr>
      </w:pPr>
      <w:r>
        <w:rPr>
          <w:b/>
          <w:bCs/>
          <w:caps/>
          <w:noProof/>
          <w:szCs w:val="24"/>
        </w:rPr>
        <w:pict w14:anchorId="1C7870FA">
          <v:shapetype id="_x0000_t202" coordsize="21600,21600" o:spt="202" path="m,l,21600r21600,l21600,xe">
            <v:stroke joinstyle="miter"/>
            <v:path gradientshapeok="t" o:connecttype="rect"/>
          </v:shapetype>
          <v:shape id="Text Box 20" o:spid="_x0000_s1039" type="#_x0000_t202" style="position:absolute;left:0;text-align:left;margin-left:264.75pt;margin-top:2.4pt;width:275.55pt;height:27.75pt;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76D198F2" w14:textId="43BB4A00" w:rsidR="00F01600" w:rsidRPr="0071576D" w:rsidRDefault="00F01600" w:rsidP="00F01600">
                  <w:pPr>
                    <w:spacing w:after="0" w:line="240" w:lineRule="auto"/>
                    <w:jc w:val="right"/>
                    <w:rPr>
                      <w:sz w:val="28"/>
                    </w:rPr>
                  </w:pPr>
                  <w:r>
                    <w:rPr>
                      <w:sz w:val="28"/>
                    </w:rPr>
                    <w:t>Model(s): BF</w:t>
                  </w:r>
                  <w:r w:rsidR="003D11CA">
                    <w:rPr>
                      <w:sz w:val="28"/>
                    </w:rPr>
                    <w:t>TRM/BFTCM/BFCRM/BFCCM</w:t>
                  </w:r>
                </w:p>
              </w:txbxContent>
            </v:textbox>
            <w10:wrap anchorx="margin"/>
          </v:shape>
        </w:pict>
      </w:r>
    </w:p>
    <w:p w14:paraId="0E58DB2A" w14:textId="1421333A" w:rsidR="00783FD4" w:rsidRPr="008D3B79" w:rsidRDefault="00302A5B" w:rsidP="00302A5B">
      <w:pPr>
        <w:pStyle w:val="Header"/>
        <w:spacing w:after="200"/>
        <w:ind w:left="180" w:right="180"/>
        <w:rPr>
          <w:rFonts w:ascii="Times New Roman" w:hAnsi="Times New Roman"/>
          <w:b/>
          <w:bCs/>
        </w:rPr>
      </w:pPr>
      <w:r w:rsidRPr="00302A5B">
        <w:rPr>
          <w:noProof/>
        </w:rPr>
        <w:drawing>
          <wp:anchor distT="0" distB="0" distL="114300" distR="114300" simplePos="0" relativeHeight="251645952" behindDoc="0" locked="0" layoutInCell="1" allowOverlap="1" wp14:anchorId="14D97F34" wp14:editId="01E722A4">
            <wp:simplePos x="0" y="0"/>
            <wp:positionH relativeFrom="margin">
              <wp:posOffset>4295140</wp:posOffset>
            </wp:positionH>
            <wp:positionV relativeFrom="margin">
              <wp:posOffset>533400</wp:posOffset>
            </wp:positionV>
            <wp:extent cx="2647950" cy="2971800"/>
            <wp:effectExtent l="0" t="0" r="0" b="0"/>
            <wp:wrapSquare wrapText="bothSides"/>
            <wp:docPr id="13" name="Picture 13" descr="FDF_FCRM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F_FCRM_W"/>
                    <pic:cNvPicPr>
                      <a:picLocks noChangeAspect="1" noChangeArrowheads="1"/>
                    </pic:cNvPicPr>
                  </pic:nvPicPr>
                  <pic:blipFill>
                    <a:blip r:embed="rId8" cstate="print"/>
                    <a:srcRect/>
                    <a:stretch>
                      <a:fillRect/>
                    </a:stretch>
                  </pic:blipFill>
                  <pic:spPr bwMode="auto">
                    <a:xfrm>
                      <a:off x="0" y="0"/>
                      <a:ext cx="2647950" cy="2971800"/>
                    </a:xfrm>
                    <a:prstGeom prst="rect">
                      <a:avLst/>
                    </a:prstGeom>
                    <a:noFill/>
                    <a:ln w="9525">
                      <a:noFill/>
                      <a:miter lim="800000"/>
                      <a:headEnd/>
                      <a:tailEnd/>
                    </a:ln>
                  </pic:spPr>
                </pic:pic>
              </a:graphicData>
            </a:graphic>
          </wp:anchor>
        </w:drawing>
      </w:r>
      <w:r w:rsidR="00783FD4" w:rsidRPr="00302A5B">
        <w:rPr>
          <w:b/>
          <w:bCs/>
          <w:caps/>
          <w:szCs w:val="24"/>
        </w:rPr>
        <w:t>Overview</w:t>
      </w:r>
      <w:r w:rsidR="001B3F07">
        <w:rPr>
          <w:rFonts w:ascii="Times New Roman" w:hAnsi="Times New Roman"/>
          <w:b/>
          <w:bCs/>
        </w:rPr>
        <w:tab/>
      </w:r>
    </w:p>
    <w:p w14:paraId="06E283B4" w14:textId="6BAD269E" w:rsidR="00783FD4" w:rsidRPr="00302A5B" w:rsidRDefault="00783FD4" w:rsidP="00302A5B">
      <w:pPr>
        <w:ind w:left="180"/>
      </w:pPr>
      <w:r w:rsidRPr="00302A5B">
        <w:t>Floor Door products are designed and built for years of convenient and weather tight access for personnel as well as equipment.</w:t>
      </w:r>
      <w:r w:rsidR="003D11CA">
        <w:t xml:space="preserve"> </w:t>
      </w:r>
      <w:r w:rsidRPr="00302A5B">
        <w:t>The following are general instructions for installing, operating and maintaining fire rated floor door products.</w:t>
      </w:r>
      <w:r w:rsidR="003D11CA">
        <w:t xml:space="preserve"> </w:t>
      </w:r>
      <w:r w:rsidRPr="00302A5B">
        <w:t>These are recommended general guidelines only.</w:t>
      </w:r>
      <w:r w:rsidR="003D11CA">
        <w:t xml:space="preserve"> </w:t>
      </w:r>
      <w:r w:rsidRPr="00302A5B">
        <w:t>Locally accepted installation, mounting, and sealing procedures should be followed to ensure the ultimate weather-ability and structural integrity of the floors installed into various types of floor systems.</w:t>
      </w:r>
    </w:p>
    <w:p w14:paraId="76FA1F72" w14:textId="045AAA1A" w:rsidR="00783FD4" w:rsidRPr="00302A5B" w:rsidRDefault="00783FD4" w:rsidP="00302A5B">
      <w:pPr>
        <w:ind w:left="180"/>
      </w:pPr>
      <w:r w:rsidRPr="00302A5B">
        <w:t>Fire rated floor doors are fire tested by Intertek and labeled Warnock Hersey per NFPA 288, Standard Methods of Fire Tests of Floor Fire Door Assemblies Installed Horizontally in Fire Resistance Rated Floor Systems.</w:t>
      </w:r>
      <w:r w:rsidR="003D11CA">
        <w:t xml:space="preserve"> </w:t>
      </w:r>
    </w:p>
    <w:p w14:paraId="1E05B349" w14:textId="1A2502A1" w:rsidR="00783FD4" w:rsidRPr="00302A5B" w:rsidRDefault="00783FD4" w:rsidP="00302A5B">
      <w:pPr>
        <w:ind w:left="180"/>
        <w:rPr>
          <w:i/>
        </w:rPr>
      </w:pPr>
      <w:r w:rsidRPr="00302A5B">
        <w:rPr>
          <w:i/>
        </w:rPr>
        <w:t>Fire rated floor doors are intended for interior, dry environments and applications with low humidity levels.</w:t>
      </w:r>
      <w:r w:rsidR="003D11CA">
        <w:rPr>
          <w:i/>
        </w:rPr>
        <w:t xml:space="preserve"> </w:t>
      </w:r>
      <w:r w:rsidRPr="00302A5B">
        <w:rPr>
          <w:i/>
        </w:rPr>
        <w:tab/>
      </w:r>
    </w:p>
    <w:p w14:paraId="4D6D1E56" w14:textId="48D9F278" w:rsidR="00783FD4" w:rsidRPr="00302A5B" w:rsidRDefault="00783FD4" w:rsidP="00302A5B">
      <w:pPr>
        <w:ind w:left="180"/>
      </w:pPr>
      <w:r w:rsidRPr="00302A5B">
        <w:t>Do not store floor door outside. If storage is required, insure the floor doors properly covered and stored indoors.</w:t>
      </w:r>
      <w:r w:rsidR="003D11CA">
        <w:t xml:space="preserve"> </w:t>
      </w:r>
    </w:p>
    <w:p w14:paraId="6E31B4E9" w14:textId="1256229F" w:rsidR="00783FD4" w:rsidRPr="00302A5B" w:rsidRDefault="00783FD4" w:rsidP="00302A5B">
      <w:pPr>
        <w:pStyle w:val="Header"/>
        <w:spacing w:after="200"/>
        <w:ind w:left="180" w:right="180"/>
        <w:rPr>
          <w:b/>
          <w:bCs/>
          <w:caps/>
          <w:szCs w:val="24"/>
        </w:rPr>
      </w:pPr>
      <w:r w:rsidRPr="00302A5B">
        <w:rPr>
          <w:b/>
          <w:bCs/>
          <w:caps/>
          <w:szCs w:val="24"/>
        </w:rPr>
        <w:t>Set</w:t>
      </w:r>
      <w:r w:rsidR="003D11CA">
        <w:rPr>
          <w:b/>
          <w:bCs/>
          <w:caps/>
          <w:szCs w:val="24"/>
        </w:rPr>
        <w:t>-</w:t>
      </w:r>
      <w:r w:rsidRPr="00302A5B">
        <w:rPr>
          <w:b/>
          <w:bCs/>
          <w:caps/>
          <w:szCs w:val="24"/>
        </w:rPr>
        <w:t>Up/Unpack</w:t>
      </w:r>
    </w:p>
    <w:p w14:paraId="1B558B58" w14:textId="12853A78" w:rsidR="00783FD4" w:rsidRPr="00302A5B" w:rsidRDefault="00783FD4" w:rsidP="00302A5B">
      <w:pPr>
        <w:ind w:left="180"/>
        <w:rPr>
          <w:i/>
        </w:rPr>
      </w:pPr>
      <w:r w:rsidRPr="00302A5B">
        <w:rPr>
          <w:i/>
        </w:rPr>
        <w:t>Warning</w:t>
      </w:r>
      <w:r w:rsidR="00302A5B" w:rsidRPr="00302A5B">
        <w:rPr>
          <w:i/>
        </w:rPr>
        <w:t xml:space="preserve">: </w:t>
      </w:r>
      <w:r w:rsidRPr="00302A5B">
        <w:rPr>
          <w:i/>
        </w:rPr>
        <w:t>Floor Door covers are spring loaded.</w:t>
      </w:r>
      <w:r w:rsidR="003D11CA">
        <w:rPr>
          <w:i/>
        </w:rPr>
        <w:t xml:space="preserve"> </w:t>
      </w:r>
      <w:r w:rsidRPr="00302A5B">
        <w:rPr>
          <w:i/>
        </w:rPr>
        <w:t>Ensure proper orientation prior to releasing slam latch.</w:t>
      </w:r>
      <w:r w:rsidR="003D11CA">
        <w:rPr>
          <w:i/>
        </w:rPr>
        <w:t xml:space="preserve"> </w:t>
      </w:r>
      <w:r w:rsidRPr="00302A5B">
        <w:rPr>
          <w:i/>
        </w:rPr>
        <w:t>Do not release latch in upside down position.</w:t>
      </w:r>
    </w:p>
    <w:p w14:paraId="3BCF6345" w14:textId="2E0EF30F" w:rsidR="00783FD4" w:rsidRPr="00302A5B" w:rsidRDefault="00783FD4" w:rsidP="00302A5B">
      <w:pPr>
        <w:pStyle w:val="ListParagraph"/>
        <w:numPr>
          <w:ilvl w:val="0"/>
          <w:numId w:val="5"/>
        </w:numPr>
      </w:pPr>
      <w:r w:rsidRPr="00302A5B">
        <w:t>Orient the floor door in an upright position as shown.</w:t>
      </w:r>
      <w:r w:rsidR="003D11CA">
        <w:t xml:space="preserve"> </w:t>
      </w:r>
      <w:r w:rsidRPr="00302A5B">
        <w:t>This is the correct position to handle the floor door.</w:t>
      </w:r>
    </w:p>
    <w:p w14:paraId="1E201FAA" w14:textId="77777777" w:rsidR="00783FD4" w:rsidRPr="00302A5B" w:rsidRDefault="00783FD4" w:rsidP="00302A5B">
      <w:pPr>
        <w:pStyle w:val="ListParagraph"/>
        <w:numPr>
          <w:ilvl w:val="0"/>
          <w:numId w:val="5"/>
        </w:numPr>
      </w:pPr>
      <w:r w:rsidRPr="00302A5B">
        <w:t>Visually inspect slam latch from the underside to ensure latch bolt is engaged over frame.</w:t>
      </w:r>
    </w:p>
    <w:p w14:paraId="516B8F2E" w14:textId="77777777" w:rsidR="00783FD4" w:rsidRPr="00302A5B" w:rsidRDefault="00783FD4" w:rsidP="00302A5B">
      <w:pPr>
        <w:pStyle w:val="ListParagraph"/>
        <w:numPr>
          <w:ilvl w:val="0"/>
          <w:numId w:val="5"/>
        </w:numPr>
      </w:pPr>
      <w:r w:rsidRPr="00302A5B">
        <w:t xml:space="preserve">Cut plastic tie wrap and remove envelope. </w:t>
      </w:r>
    </w:p>
    <w:p w14:paraId="2660AA0F" w14:textId="09A14D7E" w:rsidR="00783FD4" w:rsidRPr="008D3B79" w:rsidRDefault="00302A5B" w:rsidP="00783FD4">
      <w:pPr>
        <w:pStyle w:val="Header"/>
        <w:rPr>
          <w:rFonts w:ascii="Times New Roman" w:hAnsi="Times New Roman"/>
        </w:rPr>
      </w:pPr>
      <w:r>
        <w:rPr>
          <w:rFonts w:ascii="Times New Roman" w:hAnsi="Times New Roman"/>
          <w:noProof/>
        </w:rPr>
        <w:drawing>
          <wp:anchor distT="0" distB="0" distL="114300" distR="114300" simplePos="0" relativeHeight="251638784" behindDoc="1" locked="0" layoutInCell="1" allowOverlap="1" wp14:anchorId="2F2D004C" wp14:editId="3E2B5715">
            <wp:simplePos x="0" y="0"/>
            <wp:positionH relativeFrom="column">
              <wp:posOffset>819150</wp:posOffset>
            </wp:positionH>
            <wp:positionV relativeFrom="paragraph">
              <wp:posOffset>6350</wp:posOffset>
            </wp:positionV>
            <wp:extent cx="2600325" cy="1514475"/>
            <wp:effectExtent l="19050" t="0" r="9525" b="0"/>
            <wp:wrapNone/>
            <wp:docPr id="6" name="Picture 9" descr="FDEPP36X36SBL_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EPP36X36SBL_CLOSED"/>
                    <pic:cNvPicPr>
                      <a:picLocks noChangeAspect="1" noChangeArrowheads="1"/>
                    </pic:cNvPicPr>
                  </pic:nvPicPr>
                  <pic:blipFill>
                    <a:blip r:embed="rId9" cstate="print"/>
                    <a:srcRect l="27260" t="43166" r="25313" b="21043"/>
                    <a:stretch>
                      <a:fillRect/>
                    </a:stretch>
                  </pic:blipFill>
                  <pic:spPr bwMode="auto">
                    <a:xfrm>
                      <a:off x="0" y="0"/>
                      <a:ext cx="2600325" cy="1514475"/>
                    </a:xfrm>
                    <a:prstGeom prst="rect">
                      <a:avLst/>
                    </a:prstGeom>
                    <a:noFill/>
                    <a:ln w="9525">
                      <a:noFill/>
                      <a:miter lim="800000"/>
                      <a:headEnd/>
                      <a:tailEnd/>
                    </a:ln>
                  </pic:spPr>
                </pic:pic>
              </a:graphicData>
            </a:graphic>
          </wp:anchor>
        </w:drawing>
      </w:r>
    </w:p>
    <w:p w14:paraId="6568CCD3" w14:textId="50E8AF7E" w:rsidR="00783FD4" w:rsidRPr="008D3B79" w:rsidRDefault="00783FD4" w:rsidP="00783FD4">
      <w:pPr>
        <w:tabs>
          <w:tab w:val="left" w:pos="3075"/>
        </w:tabs>
        <w:rPr>
          <w:rFonts w:ascii="Times New Roman" w:hAnsi="Times New Roman"/>
        </w:rPr>
      </w:pPr>
    </w:p>
    <w:p w14:paraId="0086B085" w14:textId="77777777" w:rsidR="00783FD4" w:rsidRPr="008D3B79" w:rsidRDefault="00783FD4" w:rsidP="00783FD4">
      <w:pPr>
        <w:rPr>
          <w:rFonts w:ascii="Times New Roman" w:hAnsi="Times New Roman"/>
        </w:rPr>
      </w:pPr>
    </w:p>
    <w:p w14:paraId="4A2E8714" w14:textId="5D8D22C9" w:rsidR="00783FD4" w:rsidRPr="008D3B79" w:rsidRDefault="001F6759" w:rsidP="00783FD4">
      <w:pPr>
        <w:rPr>
          <w:rFonts w:ascii="Times New Roman" w:hAnsi="Times New Roman"/>
        </w:rPr>
      </w:pPr>
      <w:r>
        <w:rPr>
          <w:rFonts w:ascii="Times New Roman" w:hAnsi="Times New Roman"/>
          <w:noProof/>
        </w:rPr>
        <w:pict w14:anchorId="4AE2A967">
          <v:shape id="_x0000_s1038" type="#_x0000_t202" style="position:absolute;margin-left:219.75pt;margin-top:23.65pt;width:184pt;height:25.25pt;z-index:251673600;mso-width-relative:margin;mso-height-relative:margin" filled="f" stroked="f">
            <v:textbox style="mso-next-textbox:#_x0000_s1038" inset="0,0,0,0">
              <w:txbxContent>
                <w:p w14:paraId="11A220F3" w14:textId="77777777" w:rsidR="00302A5B" w:rsidRPr="00302A5B" w:rsidRDefault="00302A5B" w:rsidP="00302A5B">
                  <w:r w:rsidRPr="00302A5B">
                    <w:t>Floor Door in Upright Position</w:t>
                  </w:r>
                </w:p>
              </w:txbxContent>
            </v:textbox>
          </v:shape>
        </w:pict>
      </w:r>
    </w:p>
    <w:p w14:paraId="7600DCE9" w14:textId="1DC3046A" w:rsidR="00783FD4" w:rsidRPr="008D3B79" w:rsidRDefault="00783FD4" w:rsidP="00783FD4">
      <w:pPr>
        <w:rPr>
          <w:rFonts w:ascii="Times New Roman" w:hAnsi="Times New Roman"/>
        </w:rPr>
      </w:pPr>
    </w:p>
    <w:p w14:paraId="1A27C95D" w14:textId="77777777" w:rsidR="00783FD4" w:rsidRPr="008D3B79" w:rsidRDefault="00783FD4" w:rsidP="00783FD4">
      <w:pPr>
        <w:rPr>
          <w:rFonts w:ascii="Times New Roman" w:hAnsi="Times New Roman"/>
        </w:rPr>
      </w:pPr>
    </w:p>
    <w:p w14:paraId="153D041D" w14:textId="43B84939" w:rsidR="00783FD4" w:rsidRPr="00302A5B" w:rsidRDefault="00783FD4" w:rsidP="00302A5B">
      <w:pPr>
        <w:pStyle w:val="Header"/>
        <w:spacing w:after="200"/>
        <w:ind w:left="180" w:right="180"/>
        <w:rPr>
          <w:b/>
          <w:bCs/>
          <w:caps/>
          <w:szCs w:val="24"/>
        </w:rPr>
      </w:pPr>
      <w:r w:rsidRPr="00302A5B">
        <w:rPr>
          <w:b/>
          <w:bCs/>
          <w:caps/>
          <w:szCs w:val="24"/>
        </w:rPr>
        <w:lastRenderedPageBreak/>
        <w:t>Installation in concrete-pour floor openings</w:t>
      </w:r>
    </w:p>
    <w:p w14:paraId="60D37A9D" w14:textId="2C59D4F9" w:rsidR="00783FD4" w:rsidRPr="00302A5B" w:rsidRDefault="00302A5B" w:rsidP="00302A5B">
      <w:pPr>
        <w:pStyle w:val="ListParagraph"/>
        <w:numPr>
          <w:ilvl w:val="0"/>
          <w:numId w:val="7"/>
        </w:numPr>
      </w:pPr>
      <w:r w:rsidRPr="00302A5B">
        <w:rPr>
          <w:b/>
          <w:bCs/>
          <w:caps/>
          <w:noProof/>
          <w:szCs w:val="24"/>
        </w:rPr>
        <w:drawing>
          <wp:anchor distT="0" distB="0" distL="114300" distR="0" simplePos="0" relativeHeight="251686912" behindDoc="0" locked="0" layoutInCell="1" allowOverlap="1" wp14:anchorId="7489BA3E" wp14:editId="587BA183">
            <wp:simplePos x="0" y="0"/>
            <wp:positionH relativeFrom="margin">
              <wp:posOffset>3619500</wp:posOffset>
            </wp:positionH>
            <wp:positionV relativeFrom="margin">
              <wp:posOffset>340360</wp:posOffset>
            </wp:positionV>
            <wp:extent cx="3108960" cy="1920240"/>
            <wp:effectExtent l="0" t="0" r="0" b="0"/>
            <wp:wrapSquare wrapText="lef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3108960" cy="1920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3FD4" w:rsidRPr="00302A5B">
        <w:t>Special care is required when handling and installing floor doors.</w:t>
      </w:r>
      <w:r w:rsidR="003D11CA">
        <w:t xml:space="preserve"> </w:t>
      </w:r>
      <w:r w:rsidR="00783FD4" w:rsidRPr="00302A5B">
        <w:t>Please make sure that all framework and doors are supported during transport and installation to insure against bending or racking of the floor door.</w:t>
      </w:r>
    </w:p>
    <w:p w14:paraId="0ED57E1B" w14:textId="3A93D995" w:rsidR="00783FD4" w:rsidRPr="00302A5B" w:rsidRDefault="00783FD4" w:rsidP="00302A5B">
      <w:pPr>
        <w:pStyle w:val="ListParagraph"/>
        <w:numPr>
          <w:ilvl w:val="0"/>
          <w:numId w:val="7"/>
        </w:numPr>
      </w:pPr>
      <w:r w:rsidRPr="00302A5B">
        <w:t xml:space="preserve">Floor doors for concrete pour applications are provided with </w:t>
      </w:r>
      <w:r w:rsidR="00302A5B">
        <w:t xml:space="preserve">1/4 inch by 1 inch by </w:t>
      </w:r>
      <w:proofErr w:type="gramStart"/>
      <w:r w:rsidR="00302A5B">
        <w:t>4 inch</w:t>
      </w:r>
      <w:proofErr w:type="gramEnd"/>
      <w:r w:rsidRPr="00302A5B">
        <w:t xml:space="preserve"> masonry anchors as shown.</w:t>
      </w:r>
      <w:r w:rsidR="003D11CA">
        <w:t xml:space="preserve"> </w:t>
      </w:r>
      <w:r w:rsidRPr="00302A5B">
        <w:t>Bend the anchors away from the frame, prior to installing the units.</w:t>
      </w:r>
    </w:p>
    <w:p w14:paraId="32247395" w14:textId="2C9CEA9B" w:rsidR="00783FD4" w:rsidRPr="00302A5B" w:rsidRDefault="00783FD4" w:rsidP="00302A5B">
      <w:pPr>
        <w:pStyle w:val="ListParagraph"/>
        <w:numPr>
          <w:ilvl w:val="0"/>
          <w:numId w:val="7"/>
        </w:numPr>
      </w:pPr>
      <w:r w:rsidRPr="00302A5B">
        <w:t>Set the units into position over the desired opening area. Secure the hatch into the desired area making sure not to interfere with the operation of the hatch.</w:t>
      </w:r>
    </w:p>
    <w:p w14:paraId="4035ED6B" w14:textId="38C15A7F" w:rsidR="00783FD4" w:rsidRPr="00302A5B" w:rsidRDefault="00783FD4" w:rsidP="00302A5B">
      <w:pPr>
        <w:pStyle w:val="ListParagraph"/>
        <w:numPr>
          <w:ilvl w:val="0"/>
          <w:numId w:val="7"/>
        </w:numPr>
      </w:pPr>
      <w:r w:rsidRPr="00302A5B">
        <w:t>Reference the options below and pour concrete to the top edge of the frame.</w:t>
      </w:r>
      <w:r w:rsidR="003D11CA">
        <w:t xml:space="preserve"> </w:t>
      </w:r>
      <w:r w:rsidRPr="00302A5B">
        <w:t xml:space="preserve">Level the concrete to finish flush with the top of the flange of the floor door. </w:t>
      </w:r>
    </w:p>
    <w:p w14:paraId="4AFB2CDE" w14:textId="405536B4" w:rsidR="00783FD4" w:rsidRPr="00302A5B" w:rsidRDefault="00783FD4" w:rsidP="00302A5B">
      <w:pPr>
        <w:pStyle w:val="ListParagraph"/>
        <w:numPr>
          <w:ilvl w:val="0"/>
          <w:numId w:val="7"/>
        </w:numPr>
      </w:pPr>
      <w:r w:rsidRPr="00302A5B">
        <w:t>Allow the concrete to cure for 7 days prior to operating the floor door. Operating the hatch prior may crack the concrete.</w:t>
      </w:r>
    </w:p>
    <w:p w14:paraId="20F51BFD" w14:textId="4346C5D1" w:rsidR="00783FD4" w:rsidRPr="00302A5B" w:rsidRDefault="00783FD4" w:rsidP="00302A5B">
      <w:pPr>
        <w:pStyle w:val="ListParagraph"/>
        <w:numPr>
          <w:ilvl w:val="0"/>
          <w:numId w:val="7"/>
        </w:numPr>
      </w:pPr>
      <w:r w:rsidRPr="00302A5B">
        <w:t>Open and inspect the floor door(s) for excess concrete that may have seeped into the hinges, latch or other areas. Remove any concrete to ensure smooth operation.</w:t>
      </w:r>
    </w:p>
    <w:p w14:paraId="763F7C7E" w14:textId="5BADD3BB" w:rsidR="00783FD4" w:rsidRPr="00D75C77" w:rsidRDefault="00302A5B" w:rsidP="00783FD4">
      <w:pPr>
        <w:ind w:left="720"/>
        <w:rPr>
          <w:rFonts w:ascii="Times New Roman" w:hAnsi="Times New Roman"/>
          <w:bCs/>
        </w:rPr>
      </w:pPr>
      <w:r>
        <w:rPr>
          <w:noProof/>
        </w:rPr>
        <w:drawing>
          <wp:anchor distT="0" distB="0" distL="114300" distR="114300" simplePos="0" relativeHeight="251691008" behindDoc="0" locked="0" layoutInCell="1" allowOverlap="1" wp14:anchorId="34D5475A" wp14:editId="09686915">
            <wp:simplePos x="0" y="0"/>
            <wp:positionH relativeFrom="column">
              <wp:posOffset>970915</wp:posOffset>
            </wp:positionH>
            <wp:positionV relativeFrom="paragraph">
              <wp:posOffset>108585</wp:posOffset>
            </wp:positionV>
            <wp:extent cx="5375910" cy="36487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375910" cy="3648710"/>
                    </a:xfrm>
                    <a:prstGeom prst="rect">
                      <a:avLst/>
                    </a:prstGeom>
                    <a:noFill/>
                    <a:ln w="9525">
                      <a:noFill/>
                      <a:miter lim="800000"/>
                      <a:headEnd/>
                      <a:tailEnd/>
                    </a:ln>
                  </pic:spPr>
                </pic:pic>
              </a:graphicData>
            </a:graphic>
          </wp:anchor>
        </w:drawing>
      </w:r>
    </w:p>
    <w:p w14:paraId="7C97E7D4" w14:textId="70B66C83" w:rsidR="00783FD4" w:rsidRPr="00D75C77" w:rsidRDefault="00783FD4" w:rsidP="00783FD4">
      <w:pPr>
        <w:ind w:left="720"/>
        <w:rPr>
          <w:rFonts w:ascii="Times New Roman" w:hAnsi="Times New Roman"/>
          <w:bCs/>
        </w:rPr>
      </w:pPr>
    </w:p>
    <w:p w14:paraId="6AA5AC2B" w14:textId="77777777" w:rsidR="00783FD4" w:rsidRPr="00D75C77" w:rsidRDefault="00783FD4" w:rsidP="00783FD4">
      <w:pPr>
        <w:ind w:left="720"/>
        <w:rPr>
          <w:rFonts w:ascii="Times New Roman" w:hAnsi="Times New Roman"/>
          <w:bCs/>
        </w:rPr>
      </w:pPr>
    </w:p>
    <w:p w14:paraId="70CAED12" w14:textId="77777777" w:rsidR="00783FD4" w:rsidRDefault="00783FD4" w:rsidP="00783FD4">
      <w:pPr>
        <w:pStyle w:val="Header"/>
        <w:ind w:left="720"/>
        <w:rPr>
          <w:rFonts w:ascii="Times New Roman" w:hAnsi="Times New Roman"/>
          <w:bCs/>
        </w:rPr>
      </w:pPr>
    </w:p>
    <w:p w14:paraId="776AEBA2" w14:textId="19EFF0DD" w:rsidR="00783FD4" w:rsidRPr="00302A5B" w:rsidRDefault="00783FD4" w:rsidP="00302A5B">
      <w:pPr>
        <w:pStyle w:val="Header"/>
        <w:spacing w:after="200"/>
        <w:ind w:left="180" w:right="180"/>
        <w:rPr>
          <w:rFonts w:ascii="Times New Roman" w:hAnsi="Times New Roman"/>
          <w:b/>
          <w:bCs/>
          <w:sz w:val="28"/>
          <w:szCs w:val="28"/>
        </w:rPr>
      </w:pPr>
      <w:r>
        <w:rPr>
          <w:rFonts w:ascii="Times New Roman" w:hAnsi="Times New Roman"/>
          <w:bCs/>
        </w:rPr>
        <w:br w:type="page"/>
      </w:r>
      <w:r w:rsidRPr="00302A5B">
        <w:rPr>
          <w:b/>
          <w:bCs/>
          <w:caps/>
          <w:szCs w:val="24"/>
        </w:rPr>
        <w:lastRenderedPageBreak/>
        <w:t>Installation in existing concrete floor openings</w:t>
      </w:r>
      <w:r>
        <w:rPr>
          <w:rFonts w:ascii="Times New Roman" w:hAnsi="Times New Roman"/>
          <w:b/>
          <w:bCs/>
          <w:noProof/>
        </w:rPr>
        <w:drawing>
          <wp:anchor distT="0" distB="0" distL="114300" distR="114300" simplePos="0" relativeHeight="251671552" behindDoc="0" locked="0" layoutInCell="1" allowOverlap="1" wp14:anchorId="442B8F67" wp14:editId="5629319E">
            <wp:simplePos x="0" y="0"/>
            <wp:positionH relativeFrom="margin">
              <wp:posOffset>4752975</wp:posOffset>
            </wp:positionH>
            <wp:positionV relativeFrom="margin">
              <wp:posOffset>400050</wp:posOffset>
            </wp:positionV>
            <wp:extent cx="1952625" cy="1464310"/>
            <wp:effectExtent l="19050" t="0" r="9525" b="0"/>
            <wp:wrapSquare wrapText="bothSides"/>
            <wp:docPr id="1" name="Picture 18" descr="FDF_FCRM_W_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F_FCRM_W_closeup"/>
                    <pic:cNvPicPr>
                      <a:picLocks noChangeAspect="1" noChangeArrowheads="1"/>
                    </pic:cNvPicPr>
                  </pic:nvPicPr>
                  <pic:blipFill>
                    <a:blip r:embed="rId12" cstate="print"/>
                    <a:srcRect/>
                    <a:stretch>
                      <a:fillRect/>
                    </a:stretch>
                  </pic:blipFill>
                  <pic:spPr bwMode="auto">
                    <a:xfrm>
                      <a:off x="0" y="0"/>
                      <a:ext cx="1952625" cy="1464310"/>
                    </a:xfrm>
                    <a:prstGeom prst="rect">
                      <a:avLst/>
                    </a:prstGeom>
                    <a:noFill/>
                    <a:ln w="9525">
                      <a:noFill/>
                      <a:miter lim="800000"/>
                      <a:headEnd/>
                      <a:tailEnd/>
                    </a:ln>
                  </pic:spPr>
                </pic:pic>
              </a:graphicData>
            </a:graphic>
          </wp:anchor>
        </w:drawing>
      </w:r>
    </w:p>
    <w:p w14:paraId="5BDE96B1" w14:textId="238910DC" w:rsidR="00783FD4" w:rsidRPr="00302A5B" w:rsidRDefault="00783FD4" w:rsidP="00302A5B">
      <w:pPr>
        <w:pStyle w:val="ListParagraph"/>
        <w:numPr>
          <w:ilvl w:val="0"/>
          <w:numId w:val="8"/>
        </w:numPr>
      </w:pPr>
      <w:r w:rsidRPr="00302A5B">
        <w:t>Special care is required when handling and installing floor doors.</w:t>
      </w:r>
      <w:r w:rsidR="003D11CA">
        <w:t xml:space="preserve"> </w:t>
      </w:r>
      <w:r w:rsidRPr="00302A5B">
        <w:t>Please make sure that all framework and doors are supported during transport and installation to insure against bending or racking of the floor door.</w:t>
      </w:r>
    </w:p>
    <w:p w14:paraId="34523806" w14:textId="4D8D9B2B" w:rsidR="00783FD4" w:rsidRPr="00302A5B" w:rsidRDefault="00783FD4" w:rsidP="00302A5B">
      <w:pPr>
        <w:pStyle w:val="ListParagraph"/>
        <w:numPr>
          <w:ilvl w:val="0"/>
          <w:numId w:val="8"/>
        </w:numPr>
      </w:pPr>
      <w:r w:rsidRPr="00302A5B">
        <w:t xml:space="preserve">Floor doors for existing concrete floor openings are provided with </w:t>
      </w:r>
      <w:proofErr w:type="gramStart"/>
      <w:r w:rsidRPr="00302A5B">
        <w:t>3/8</w:t>
      </w:r>
      <w:r w:rsidR="00302A5B">
        <w:t xml:space="preserve"> inch</w:t>
      </w:r>
      <w:proofErr w:type="gramEnd"/>
      <w:r w:rsidRPr="00302A5B">
        <w:t xml:space="preserve"> diameter holes along the frame, as shown.</w:t>
      </w:r>
      <w:r w:rsidR="003D11CA">
        <w:t xml:space="preserve"> </w:t>
      </w:r>
      <w:r w:rsidRPr="00302A5B">
        <w:t>Mounting hardware is provided by others.</w:t>
      </w:r>
    </w:p>
    <w:p w14:paraId="7F37BDA8" w14:textId="5BF325B9" w:rsidR="00302A5B" w:rsidRDefault="00783FD4" w:rsidP="00302A5B">
      <w:pPr>
        <w:pStyle w:val="ListParagraph"/>
        <w:numPr>
          <w:ilvl w:val="0"/>
          <w:numId w:val="8"/>
        </w:numPr>
      </w:pPr>
      <w:r w:rsidRPr="00302A5B">
        <w:t xml:space="preserve">To maintain the fire rating, </w:t>
      </w:r>
      <w:r w:rsidR="006010F0">
        <w:t>4</w:t>
      </w:r>
      <w:bookmarkStart w:id="0" w:name="_GoBack"/>
      <w:bookmarkEnd w:id="0"/>
      <w:r w:rsidRPr="00302A5B">
        <w:t xml:space="preserve"> layers of 5/8</w:t>
      </w:r>
      <w:r w:rsidR="00302A5B">
        <w:t xml:space="preserve"> inch</w:t>
      </w:r>
      <w:r w:rsidRPr="00302A5B">
        <w:t xml:space="preserve"> drywall are required as shown. One layer is required to be mounted between the wood and metal frame of the floor door.</w:t>
      </w:r>
    </w:p>
    <w:p w14:paraId="74413978" w14:textId="46A2BFDB" w:rsidR="00302A5B" w:rsidRDefault="00783FD4" w:rsidP="00302A5B">
      <w:pPr>
        <w:pStyle w:val="ListParagraph"/>
        <w:numPr>
          <w:ilvl w:val="1"/>
          <w:numId w:val="9"/>
        </w:numPr>
      </w:pPr>
      <w:r w:rsidRPr="00302A5B">
        <w:t>A minimum depth of 6</w:t>
      </w:r>
      <w:r w:rsidR="00302A5B">
        <w:t xml:space="preserve"> inch</w:t>
      </w:r>
      <w:r w:rsidRPr="00302A5B">
        <w:t xml:space="preserve"> is required to retain a 2</w:t>
      </w:r>
      <w:r w:rsidR="00302A5B">
        <w:t>-hour</w:t>
      </w:r>
      <w:r w:rsidRPr="00302A5B">
        <w:t xml:space="preserve"> rating</w:t>
      </w:r>
    </w:p>
    <w:p w14:paraId="4DE2FAE9" w14:textId="369C053E" w:rsidR="00302A5B" w:rsidRDefault="00783FD4" w:rsidP="00302A5B">
      <w:pPr>
        <w:pStyle w:val="ListParagraph"/>
        <w:numPr>
          <w:ilvl w:val="1"/>
          <w:numId w:val="9"/>
        </w:numPr>
      </w:pPr>
      <w:r w:rsidRPr="00302A5B">
        <w:t>A minimum depth of 8</w:t>
      </w:r>
      <w:r w:rsidR="00302A5B">
        <w:t xml:space="preserve"> inch</w:t>
      </w:r>
      <w:r w:rsidRPr="00302A5B">
        <w:t xml:space="preserve"> is required to retain a </w:t>
      </w:r>
      <w:r w:rsidR="00302A5B">
        <w:t>3-hour</w:t>
      </w:r>
      <w:r w:rsidRPr="00302A5B">
        <w:t xml:space="preserve"> rating</w:t>
      </w:r>
    </w:p>
    <w:p w14:paraId="380E25C7" w14:textId="461AE0D3" w:rsidR="00783FD4" w:rsidRPr="00302A5B" w:rsidRDefault="00783FD4" w:rsidP="00302A5B">
      <w:pPr>
        <w:pStyle w:val="ListParagraph"/>
        <w:numPr>
          <w:ilvl w:val="0"/>
          <w:numId w:val="8"/>
        </w:numPr>
      </w:pPr>
      <w:r w:rsidRPr="00302A5B">
        <w:t xml:space="preserve">For bolt-in installation in concrete, position floor door into existing opening and mark where fastener holes are located on the mounting surface. </w:t>
      </w:r>
    </w:p>
    <w:p w14:paraId="11CC1857" w14:textId="6F4B350A" w:rsidR="00783FD4" w:rsidRPr="00302A5B" w:rsidRDefault="00783FD4" w:rsidP="00302A5B">
      <w:pPr>
        <w:pStyle w:val="ListParagraph"/>
        <w:numPr>
          <w:ilvl w:val="1"/>
          <w:numId w:val="10"/>
        </w:numPr>
      </w:pPr>
      <w:r w:rsidRPr="00302A5B">
        <w:t xml:space="preserve">For concrete, </w:t>
      </w:r>
      <w:proofErr w:type="gramStart"/>
      <w:r w:rsidRPr="00302A5B">
        <w:t>5/16</w:t>
      </w:r>
      <w:r w:rsidR="00302A5B">
        <w:t xml:space="preserve"> inch</w:t>
      </w:r>
      <w:proofErr w:type="gramEnd"/>
      <w:r w:rsidRPr="00302A5B">
        <w:t xml:space="preserve"> anchor bolts are recommended. </w:t>
      </w:r>
    </w:p>
    <w:p w14:paraId="5DCE7B4C" w14:textId="64B21D96" w:rsidR="00783FD4" w:rsidRPr="00302A5B" w:rsidRDefault="00302A5B" w:rsidP="00302A5B">
      <w:pPr>
        <w:pStyle w:val="ListParagraph"/>
        <w:numPr>
          <w:ilvl w:val="0"/>
          <w:numId w:val="8"/>
        </w:numPr>
      </w:pPr>
      <w:r>
        <w:rPr>
          <w:noProof/>
        </w:rPr>
        <w:drawing>
          <wp:anchor distT="0" distB="0" distL="114300" distR="114300" simplePos="0" relativeHeight="251656192" behindDoc="0" locked="0" layoutInCell="1" allowOverlap="1" wp14:anchorId="05615404" wp14:editId="77810ACE">
            <wp:simplePos x="0" y="0"/>
            <wp:positionH relativeFrom="column">
              <wp:posOffset>285750</wp:posOffset>
            </wp:positionH>
            <wp:positionV relativeFrom="paragraph">
              <wp:posOffset>303530</wp:posOffset>
            </wp:positionV>
            <wp:extent cx="5248275" cy="150727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r="-2058" b="21833"/>
                    <a:stretch>
                      <a:fillRect/>
                    </a:stretch>
                  </pic:blipFill>
                  <pic:spPr bwMode="auto">
                    <a:xfrm>
                      <a:off x="0" y="0"/>
                      <a:ext cx="5248275" cy="15072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3FD4" w:rsidRPr="00302A5B">
        <w:t>Operate</w:t>
      </w:r>
      <w:r>
        <w:t>:</w:t>
      </w:r>
      <w:r w:rsidR="00783FD4" w:rsidRPr="00302A5B">
        <w:t xml:space="preserve"> open and close the door to ensure proper functionality.</w:t>
      </w:r>
      <w:r w:rsidR="003D11CA">
        <w:t xml:space="preserve"> </w:t>
      </w:r>
    </w:p>
    <w:p w14:paraId="555D0D91" w14:textId="47A09D96" w:rsidR="00783FD4" w:rsidRDefault="00783FD4" w:rsidP="00783FD4">
      <w:pPr>
        <w:pStyle w:val="Header"/>
        <w:spacing w:before="120"/>
        <w:rPr>
          <w:rFonts w:ascii="Times New Roman" w:hAnsi="Times New Roman"/>
          <w:bCs/>
        </w:rPr>
      </w:pPr>
    </w:p>
    <w:p w14:paraId="6DDE5049" w14:textId="6C65A47D" w:rsidR="00783FD4" w:rsidRDefault="00783FD4" w:rsidP="00783FD4">
      <w:pPr>
        <w:pStyle w:val="Header"/>
        <w:spacing w:before="120"/>
        <w:rPr>
          <w:rFonts w:ascii="Times New Roman" w:hAnsi="Times New Roman"/>
          <w:bCs/>
        </w:rPr>
      </w:pPr>
    </w:p>
    <w:p w14:paraId="04BAEDD8" w14:textId="77777777" w:rsidR="00783FD4" w:rsidRDefault="00783FD4" w:rsidP="00783FD4">
      <w:pPr>
        <w:pStyle w:val="Header"/>
        <w:spacing w:before="120"/>
        <w:rPr>
          <w:rFonts w:ascii="Times New Roman" w:hAnsi="Times New Roman"/>
          <w:bCs/>
        </w:rPr>
      </w:pPr>
    </w:p>
    <w:p w14:paraId="12432B8C" w14:textId="77777777" w:rsidR="00783FD4" w:rsidRDefault="00783FD4" w:rsidP="00783FD4">
      <w:pPr>
        <w:pStyle w:val="Header"/>
        <w:spacing w:before="120"/>
        <w:rPr>
          <w:rFonts w:ascii="Times New Roman" w:hAnsi="Times New Roman"/>
          <w:bCs/>
        </w:rPr>
      </w:pPr>
    </w:p>
    <w:p w14:paraId="35EA568D" w14:textId="77777777" w:rsidR="00783FD4" w:rsidRDefault="00783FD4" w:rsidP="00783FD4">
      <w:pPr>
        <w:pStyle w:val="Header"/>
        <w:spacing w:before="120"/>
        <w:rPr>
          <w:rFonts w:ascii="Times New Roman" w:hAnsi="Times New Roman"/>
          <w:bCs/>
        </w:rPr>
      </w:pPr>
    </w:p>
    <w:p w14:paraId="7A073E01" w14:textId="77777777" w:rsidR="00783FD4" w:rsidRDefault="00783FD4" w:rsidP="00783FD4">
      <w:pPr>
        <w:pStyle w:val="Header"/>
        <w:spacing w:before="120"/>
        <w:rPr>
          <w:rFonts w:ascii="Times New Roman" w:hAnsi="Times New Roman"/>
          <w:bCs/>
        </w:rPr>
      </w:pPr>
    </w:p>
    <w:p w14:paraId="02E2A3F4" w14:textId="77777777" w:rsidR="00783FD4" w:rsidRDefault="00783FD4" w:rsidP="00783FD4">
      <w:pPr>
        <w:pStyle w:val="Header"/>
        <w:spacing w:before="120"/>
        <w:rPr>
          <w:rFonts w:ascii="Times New Roman" w:hAnsi="Times New Roman"/>
          <w:bCs/>
        </w:rPr>
      </w:pPr>
    </w:p>
    <w:p w14:paraId="6E83A524" w14:textId="29315F22" w:rsidR="00783FD4" w:rsidRPr="00F01600" w:rsidRDefault="00783FD4" w:rsidP="00F01600">
      <w:pPr>
        <w:pStyle w:val="Header"/>
        <w:spacing w:after="200"/>
        <w:ind w:left="180" w:right="180"/>
        <w:rPr>
          <w:b/>
          <w:bCs/>
          <w:caps/>
          <w:szCs w:val="24"/>
        </w:rPr>
      </w:pPr>
      <w:r w:rsidRPr="00302A5B">
        <w:rPr>
          <w:b/>
          <w:bCs/>
          <w:caps/>
          <w:szCs w:val="24"/>
        </w:rPr>
        <w:t>Installation in existing wood floor openings</w:t>
      </w:r>
    </w:p>
    <w:p w14:paraId="4B634439" w14:textId="6B0730C0" w:rsidR="00783FD4" w:rsidRPr="00302A5B" w:rsidRDefault="00783FD4" w:rsidP="00302A5B">
      <w:pPr>
        <w:pStyle w:val="ListParagraph"/>
        <w:numPr>
          <w:ilvl w:val="0"/>
          <w:numId w:val="12"/>
        </w:numPr>
      </w:pPr>
      <w:r w:rsidRPr="00302A5B">
        <w:t>Special care is required when handling and installing floor doors.</w:t>
      </w:r>
      <w:r w:rsidR="003D11CA">
        <w:t xml:space="preserve"> </w:t>
      </w:r>
      <w:r w:rsidRPr="00302A5B">
        <w:t>Please make sure that all framework and doors are supported during transport and installation to insure against bending or racking of the floor door.</w:t>
      </w:r>
    </w:p>
    <w:p w14:paraId="54FA837F" w14:textId="3D577771" w:rsidR="00783FD4" w:rsidRPr="00302A5B" w:rsidRDefault="00783FD4" w:rsidP="00302A5B">
      <w:pPr>
        <w:pStyle w:val="ListParagraph"/>
        <w:numPr>
          <w:ilvl w:val="0"/>
          <w:numId w:val="12"/>
        </w:numPr>
      </w:pPr>
      <w:r w:rsidRPr="00302A5B">
        <w:t xml:space="preserve">Floor doors for existing wood floor openings are provided with 3/8” diameter holes along the frame, as shown. </w:t>
      </w:r>
    </w:p>
    <w:p w14:paraId="29937DEC" w14:textId="12134B30" w:rsidR="00783FD4" w:rsidRPr="00302A5B" w:rsidRDefault="00783FD4" w:rsidP="00302A5B">
      <w:pPr>
        <w:pStyle w:val="ListParagraph"/>
        <w:numPr>
          <w:ilvl w:val="0"/>
          <w:numId w:val="12"/>
        </w:numPr>
      </w:pPr>
      <w:r w:rsidRPr="00302A5B">
        <w:t>To maintain the fire rating, 5 layers of 5/8</w:t>
      </w:r>
      <w:r w:rsidR="00302A5B">
        <w:t xml:space="preserve"> inch</w:t>
      </w:r>
      <w:r w:rsidRPr="00302A5B">
        <w:t xml:space="preserve"> drywall are required as shown. One layer is required to be mounted between the wood and metal frame of the floor door.</w:t>
      </w:r>
    </w:p>
    <w:p w14:paraId="1A5297F6" w14:textId="29024438" w:rsidR="00783FD4" w:rsidRPr="00302A5B" w:rsidRDefault="00783FD4" w:rsidP="00302A5B">
      <w:pPr>
        <w:pStyle w:val="ListParagraph"/>
        <w:numPr>
          <w:ilvl w:val="1"/>
          <w:numId w:val="11"/>
        </w:numPr>
      </w:pPr>
      <w:r w:rsidRPr="00302A5B">
        <w:t>A minimum depth of 6</w:t>
      </w:r>
      <w:r w:rsidR="00302A5B">
        <w:t xml:space="preserve"> inches</w:t>
      </w:r>
      <w:r w:rsidRPr="00302A5B">
        <w:t xml:space="preserve"> is required to retain a 2HR rating</w:t>
      </w:r>
    </w:p>
    <w:p w14:paraId="6D9C67F2" w14:textId="23D2AFF4" w:rsidR="00783FD4" w:rsidRPr="00302A5B" w:rsidRDefault="00783FD4" w:rsidP="00302A5B">
      <w:pPr>
        <w:pStyle w:val="ListParagraph"/>
        <w:numPr>
          <w:ilvl w:val="1"/>
          <w:numId w:val="11"/>
        </w:numPr>
      </w:pPr>
      <w:r w:rsidRPr="00302A5B">
        <w:t>A minimum depth of 8</w:t>
      </w:r>
      <w:r w:rsidR="00302A5B">
        <w:t xml:space="preserve"> inches</w:t>
      </w:r>
      <w:r w:rsidRPr="00302A5B">
        <w:t xml:space="preserve"> is required to retain a 3 HR rating.</w:t>
      </w:r>
    </w:p>
    <w:p w14:paraId="291E2F4E" w14:textId="39D71A85" w:rsidR="00783FD4" w:rsidRPr="00302A5B" w:rsidRDefault="00F01600" w:rsidP="00302A5B">
      <w:pPr>
        <w:pStyle w:val="ListParagraph"/>
        <w:numPr>
          <w:ilvl w:val="0"/>
          <w:numId w:val="12"/>
        </w:numPr>
      </w:pPr>
      <w:r w:rsidRPr="00302A5B">
        <w:rPr>
          <w:b/>
          <w:bCs/>
          <w:caps/>
          <w:noProof/>
          <w:szCs w:val="24"/>
        </w:rPr>
        <w:lastRenderedPageBreak/>
        <w:drawing>
          <wp:anchor distT="0" distB="0" distL="114300" distR="114300" simplePos="0" relativeHeight="251677696" behindDoc="1" locked="0" layoutInCell="1" allowOverlap="1" wp14:anchorId="73A98E52" wp14:editId="37E52633">
            <wp:simplePos x="0" y="0"/>
            <wp:positionH relativeFrom="margin">
              <wp:posOffset>4030345</wp:posOffset>
            </wp:positionH>
            <wp:positionV relativeFrom="margin">
              <wp:posOffset>-160020</wp:posOffset>
            </wp:positionV>
            <wp:extent cx="2617470" cy="1885950"/>
            <wp:effectExtent l="0" t="0" r="0" b="0"/>
            <wp:wrapSquare wrapText="bothSides"/>
            <wp:docPr id="19" name="Picture 19" descr="FCRM Bottom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CRM Bottom View"/>
                    <pic:cNvPicPr>
                      <a:picLocks noChangeAspect="1" noChangeArrowheads="1"/>
                    </pic:cNvPicPr>
                  </pic:nvPicPr>
                  <pic:blipFill rotWithShape="1">
                    <a:blip r:embed="rId14" cstate="print"/>
                    <a:srcRect r="5914"/>
                    <a:stretch/>
                  </pic:blipFill>
                  <pic:spPr bwMode="auto">
                    <a:xfrm>
                      <a:off x="0" y="0"/>
                      <a:ext cx="2617470"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3FD4" w:rsidRPr="00302A5B">
        <w:t>Set the units into position over the desired opening area. Secure the floor door into the desired area using hardware, provided by others.</w:t>
      </w:r>
      <w:r w:rsidR="003D11CA">
        <w:t xml:space="preserve"> </w:t>
      </w:r>
      <w:r w:rsidR="00783FD4" w:rsidRPr="00302A5B">
        <w:t>Make sure the anchorage devices do not to interfere with the operation of the hatch.</w:t>
      </w:r>
      <w:r w:rsidR="003D11CA">
        <w:t xml:space="preserve"> </w:t>
      </w:r>
    </w:p>
    <w:p w14:paraId="06098C05" w14:textId="70D80CAD" w:rsidR="00783FD4" w:rsidRPr="00302A5B" w:rsidRDefault="00783FD4" w:rsidP="00302A5B">
      <w:pPr>
        <w:pStyle w:val="ListParagraph"/>
        <w:numPr>
          <w:ilvl w:val="1"/>
          <w:numId w:val="11"/>
        </w:numPr>
      </w:pPr>
      <w:r w:rsidRPr="00302A5B">
        <w:t xml:space="preserve">For wood installations, </w:t>
      </w:r>
      <w:proofErr w:type="gramStart"/>
      <w:r w:rsidRPr="00302A5B">
        <w:t>5/16</w:t>
      </w:r>
      <w:r w:rsidR="00302A5B">
        <w:t xml:space="preserve"> inch</w:t>
      </w:r>
      <w:proofErr w:type="gramEnd"/>
      <w:r w:rsidRPr="00302A5B">
        <w:t xml:space="preserve"> lag bolts are recommended.</w:t>
      </w:r>
      <w:r w:rsidR="003D11CA">
        <w:t xml:space="preserve"> </w:t>
      </w:r>
    </w:p>
    <w:p w14:paraId="374D56A3" w14:textId="560D6347" w:rsidR="00783FD4" w:rsidRPr="008D3B79" w:rsidRDefault="00F01600" w:rsidP="00783FD4">
      <w:pPr>
        <w:spacing w:after="0" w:line="240" w:lineRule="auto"/>
        <w:ind w:left="720" w:firstLine="720"/>
        <w:rPr>
          <w:rFonts w:ascii="Times New Roman" w:hAnsi="Times New Roman"/>
          <w:bCs/>
        </w:rPr>
      </w:pPr>
      <w:r>
        <w:rPr>
          <w:rFonts w:ascii="Times New Roman" w:hAnsi="Times New Roman"/>
          <w:bCs/>
          <w:noProof/>
        </w:rPr>
        <w:drawing>
          <wp:anchor distT="0" distB="0" distL="114300" distR="114300" simplePos="0" relativeHeight="251668480" behindDoc="0" locked="0" layoutInCell="1" allowOverlap="1" wp14:anchorId="2A207C19" wp14:editId="4E626E2F">
            <wp:simplePos x="0" y="0"/>
            <wp:positionH relativeFrom="column">
              <wp:posOffset>313690</wp:posOffset>
            </wp:positionH>
            <wp:positionV relativeFrom="paragraph">
              <wp:posOffset>102870</wp:posOffset>
            </wp:positionV>
            <wp:extent cx="5473065" cy="16833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r="-99" b="18773"/>
                    <a:stretch>
                      <a:fillRect/>
                    </a:stretch>
                  </pic:blipFill>
                  <pic:spPr bwMode="auto">
                    <a:xfrm>
                      <a:off x="0" y="0"/>
                      <a:ext cx="5473065" cy="1683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01753F" w14:textId="701AFA9E" w:rsidR="00783FD4" w:rsidRDefault="00783FD4" w:rsidP="00783FD4">
      <w:pPr>
        <w:rPr>
          <w:rFonts w:ascii="Times New Roman" w:hAnsi="Times New Roman"/>
          <w:bCs/>
        </w:rPr>
      </w:pPr>
    </w:p>
    <w:p w14:paraId="2BFBB70C" w14:textId="756AB5E8" w:rsidR="00783FD4" w:rsidRDefault="00783FD4" w:rsidP="00783FD4">
      <w:pPr>
        <w:pStyle w:val="Header"/>
        <w:spacing w:before="120"/>
        <w:rPr>
          <w:rFonts w:ascii="Times New Roman" w:hAnsi="Times New Roman"/>
          <w:bCs/>
        </w:rPr>
      </w:pPr>
    </w:p>
    <w:p w14:paraId="72AA13EF" w14:textId="365D7A07" w:rsidR="00783FD4" w:rsidRDefault="00783FD4" w:rsidP="00783FD4">
      <w:pPr>
        <w:pStyle w:val="Header"/>
        <w:spacing w:before="120"/>
        <w:rPr>
          <w:rFonts w:ascii="Times New Roman" w:hAnsi="Times New Roman"/>
          <w:bCs/>
        </w:rPr>
      </w:pPr>
    </w:p>
    <w:p w14:paraId="01CBAA18" w14:textId="77777777" w:rsidR="00783FD4" w:rsidRDefault="00783FD4" w:rsidP="00783FD4">
      <w:pPr>
        <w:pStyle w:val="Header"/>
        <w:spacing w:before="120"/>
        <w:rPr>
          <w:rFonts w:ascii="Times New Roman" w:hAnsi="Times New Roman"/>
          <w:bCs/>
        </w:rPr>
      </w:pPr>
    </w:p>
    <w:p w14:paraId="7D490E57" w14:textId="77777777" w:rsidR="00783FD4" w:rsidRDefault="00783FD4" w:rsidP="00783FD4">
      <w:pPr>
        <w:pStyle w:val="Header"/>
        <w:spacing w:before="120"/>
        <w:rPr>
          <w:rFonts w:ascii="Times New Roman" w:hAnsi="Times New Roman"/>
          <w:bCs/>
        </w:rPr>
      </w:pPr>
    </w:p>
    <w:p w14:paraId="76B82594" w14:textId="64616CEE" w:rsidR="00783FD4" w:rsidRPr="003B3ABA" w:rsidRDefault="00F01600" w:rsidP="00783FD4">
      <w:r>
        <w:rPr>
          <w:noProof/>
        </w:rPr>
        <w:drawing>
          <wp:anchor distT="0" distB="0" distL="114300" distR="114300" simplePos="0" relativeHeight="251635712" behindDoc="0" locked="0" layoutInCell="1" allowOverlap="1" wp14:anchorId="77EC3064" wp14:editId="57F28673">
            <wp:simplePos x="0" y="0"/>
            <wp:positionH relativeFrom="margin">
              <wp:posOffset>1457325</wp:posOffset>
            </wp:positionH>
            <wp:positionV relativeFrom="margin">
              <wp:posOffset>3359150</wp:posOffset>
            </wp:positionV>
            <wp:extent cx="2800350" cy="260159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cstate="print"/>
                    <a:srcRect l="13759" t="8386" r="6925"/>
                    <a:stretch/>
                  </pic:blipFill>
                  <pic:spPr bwMode="auto">
                    <a:xfrm>
                      <a:off x="0" y="0"/>
                      <a:ext cx="2800350" cy="2601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8686FE" w14:textId="2BF4AB6E" w:rsidR="00783FD4" w:rsidRPr="003B3ABA" w:rsidRDefault="00783FD4" w:rsidP="00783FD4"/>
    <w:p w14:paraId="70F58B39" w14:textId="35D10F9F" w:rsidR="00783FD4" w:rsidRPr="003B3ABA" w:rsidRDefault="00783FD4" w:rsidP="00783FD4"/>
    <w:p w14:paraId="16EAF874" w14:textId="32240377" w:rsidR="00783FD4" w:rsidRPr="003B3ABA" w:rsidRDefault="00783FD4" w:rsidP="00783FD4"/>
    <w:p w14:paraId="4F4A3F99" w14:textId="2E66CC98" w:rsidR="00783FD4" w:rsidRPr="003B3ABA" w:rsidRDefault="00783FD4" w:rsidP="00783FD4"/>
    <w:p w14:paraId="6E76B908" w14:textId="0666D5C2" w:rsidR="00783FD4" w:rsidRPr="003B3ABA" w:rsidRDefault="00783FD4" w:rsidP="00783FD4"/>
    <w:p w14:paraId="5BA549B0" w14:textId="17593E53" w:rsidR="00783FD4" w:rsidRPr="003B3ABA" w:rsidRDefault="00783FD4" w:rsidP="00783FD4"/>
    <w:p w14:paraId="6F08C06C" w14:textId="61D19D5D" w:rsidR="00783FD4" w:rsidRDefault="00783FD4" w:rsidP="00783FD4">
      <w:pPr>
        <w:pStyle w:val="Header"/>
        <w:spacing w:before="120"/>
      </w:pPr>
    </w:p>
    <w:p w14:paraId="3DCAE71F" w14:textId="18283669" w:rsidR="00783FD4" w:rsidRDefault="00783FD4" w:rsidP="00783FD4">
      <w:pPr>
        <w:pStyle w:val="Header"/>
        <w:tabs>
          <w:tab w:val="clear" w:pos="4680"/>
          <w:tab w:val="clear" w:pos="9360"/>
          <w:tab w:val="left" w:pos="3465"/>
        </w:tabs>
        <w:spacing w:before="120"/>
      </w:pPr>
      <w:r>
        <w:tab/>
      </w:r>
    </w:p>
    <w:p w14:paraId="2C115BB7" w14:textId="7BA76123" w:rsidR="00783FD4" w:rsidRPr="00F01600" w:rsidRDefault="00783FD4" w:rsidP="00F01600">
      <w:pPr>
        <w:pStyle w:val="Header"/>
        <w:spacing w:after="200"/>
        <w:ind w:left="180" w:right="180"/>
        <w:rPr>
          <w:b/>
          <w:bCs/>
          <w:caps/>
          <w:szCs w:val="24"/>
        </w:rPr>
      </w:pPr>
      <w:r w:rsidRPr="00302A5B">
        <w:rPr>
          <w:b/>
          <w:bCs/>
          <w:caps/>
          <w:szCs w:val="24"/>
        </w:rPr>
        <w:t>Operation</w:t>
      </w:r>
    </w:p>
    <w:p w14:paraId="416CA248" w14:textId="4C153DF5" w:rsidR="00783FD4" w:rsidRPr="00F01600" w:rsidRDefault="00F01600" w:rsidP="00F01600">
      <w:pPr>
        <w:ind w:left="180"/>
      </w:pPr>
      <w:r>
        <w:rPr>
          <w:rFonts w:ascii="Times New Roman" w:hAnsi="Times New Roman"/>
          <w:bCs/>
          <w:noProof/>
        </w:rPr>
        <w:drawing>
          <wp:anchor distT="0" distB="0" distL="114300" distR="114300" simplePos="0" relativeHeight="251653120" behindDoc="0" locked="0" layoutInCell="1" allowOverlap="1" wp14:anchorId="21E19F9C" wp14:editId="00B670F9">
            <wp:simplePos x="0" y="0"/>
            <wp:positionH relativeFrom="column">
              <wp:posOffset>5610225</wp:posOffset>
            </wp:positionH>
            <wp:positionV relativeFrom="paragraph">
              <wp:posOffset>763270</wp:posOffset>
            </wp:positionV>
            <wp:extent cx="1209675" cy="873654"/>
            <wp:effectExtent l="0" t="0" r="0" b="0"/>
            <wp:wrapSquare wrapText="bothSides"/>
            <wp:docPr id="14" name="Picture 14" descr="FDF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F011"/>
                    <pic:cNvPicPr>
                      <a:picLocks noChangeAspect="1" noChangeArrowheads="1"/>
                    </pic:cNvPicPr>
                  </pic:nvPicPr>
                  <pic:blipFill>
                    <a:blip r:embed="rId17" cstate="print"/>
                    <a:srcRect/>
                    <a:stretch>
                      <a:fillRect/>
                    </a:stretch>
                  </pic:blipFill>
                  <pic:spPr bwMode="auto">
                    <a:xfrm>
                      <a:off x="0" y="0"/>
                      <a:ext cx="1209675" cy="873654"/>
                    </a:xfrm>
                    <a:prstGeom prst="rect">
                      <a:avLst/>
                    </a:prstGeom>
                    <a:noFill/>
                    <a:ln w="9525">
                      <a:noFill/>
                      <a:miter lim="800000"/>
                      <a:headEnd/>
                      <a:tailEnd/>
                    </a:ln>
                  </pic:spPr>
                </pic:pic>
              </a:graphicData>
            </a:graphic>
          </wp:anchor>
        </w:drawing>
      </w:r>
      <w:r w:rsidR="00783FD4" w:rsidRPr="00F01600">
        <w:t>Fire Rated floor doors are designed and built for years of dependable access.</w:t>
      </w:r>
      <w:r w:rsidR="003D11CA">
        <w:t xml:space="preserve"> </w:t>
      </w:r>
      <w:r w:rsidR="00783FD4" w:rsidRPr="00F01600">
        <w:t>The basic components for door operation include turn handle latches, compression springs, stainless steel hinges and a locking hold open arm as detailed:</w:t>
      </w:r>
    </w:p>
    <w:p w14:paraId="7F9A772C" w14:textId="55A693EA" w:rsidR="00783FD4" w:rsidRPr="00F01600" w:rsidRDefault="00783FD4" w:rsidP="00F01600">
      <w:pPr>
        <w:pStyle w:val="ListParagraph"/>
        <w:numPr>
          <w:ilvl w:val="1"/>
          <w:numId w:val="11"/>
        </w:numPr>
      </w:pPr>
      <w:r w:rsidRPr="00F01600">
        <w:rPr>
          <w:b/>
        </w:rPr>
        <w:t>Latch:</w:t>
      </w:r>
      <w:r w:rsidR="003D11CA">
        <w:t xml:space="preserve"> </w:t>
      </w:r>
      <w:r w:rsidR="00F01600" w:rsidRPr="00F01600">
        <w:t>Two-point</w:t>
      </w:r>
      <w:r w:rsidRPr="00F01600">
        <w:t xml:space="preserve"> slam latch with interior pull release handle, and exterior L-handle key.</w:t>
      </w:r>
      <w:r w:rsidR="003D11CA">
        <w:t xml:space="preserve"> </w:t>
      </w:r>
    </w:p>
    <w:p w14:paraId="63DADD13" w14:textId="2A63DA86" w:rsidR="00783FD4" w:rsidRPr="00F01600" w:rsidRDefault="00783FD4" w:rsidP="00F01600">
      <w:pPr>
        <w:pStyle w:val="ListParagraph"/>
        <w:numPr>
          <w:ilvl w:val="1"/>
          <w:numId w:val="11"/>
        </w:numPr>
      </w:pPr>
      <w:r w:rsidRPr="00F01600">
        <w:t>Drop down lifting handle with removable square key L handle opening mechanism</w:t>
      </w:r>
    </w:p>
    <w:p w14:paraId="1D2E65CC" w14:textId="71287EE0" w:rsidR="00783FD4" w:rsidRDefault="00783FD4" w:rsidP="00783FD4">
      <w:pPr>
        <w:pStyle w:val="Header"/>
        <w:tabs>
          <w:tab w:val="clear" w:pos="4680"/>
          <w:tab w:val="clear" w:pos="9360"/>
        </w:tabs>
        <w:spacing w:before="120"/>
        <w:rPr>
          <w:rFonts w:ascii="Times New Roman" w:hAnsi="Times New Roman"/>
          <w:bCs/>
        </w:rPr>
      </w:pPr>
    </w:p>
    <w:p w14:paraId="18040F77" w14:textId="77777777" w:rsidR="00783FD4" w:rsidRPr="008D3B79" w:rsidRDefault="00783FD4" w:rsidP="00783FD4">
      <w:pPr>
        <w:pStyle w:val="Header"/>
        <w:tabs>
          <w:tab w:val="clear" w:pos="4680"/>
          <w:tab w:val="clear" w:pos="9360"/>
        </w:tabs>
        <w:spacing w:before="120"/>
        <w:rPr>
          <w:rFonts w:ascii="Times New Roman" w:hAnsi="Times New Roman"/>
          <w:bCs/>
        </w:rPr>
      </w:pPr>
    </w:p>
    <w:p w14:paraId="6ED1FF3A" w14:textId="020EA793" w:rsidR="00783FD4" w:rsidRPr="00F01600" w:rsidRDefault="00F01600" w:rsidP="00F01600">
      <w:pPr>
        <w:pStyle w:val="ListParagraph"/>
        <w:numPr>
          <w:ilvl w:val="0"/>
          <w:numId w:val="14"/>
        </w:numPr>
      </w:pPr>
      <w:r>
        <w:rPr>
          <w:rFonts w:ascii="Times New Roman" w:hAnsi="Times New Roman"/>
          <w:noProof/>
        </w:rPr>
        <w:drawing>
          <wp:anchor distT="0" distB="0" distL="114300" distR="114300" simplePos="0" relativeHeight="251641856" behindDoc="0" locked="0" layoutInCell="1" allowOverlap="1" wp14:anchorId="21D3A5C7" wp14:editId="3F127029">
            <wp:simplePos x="0" y="0"/>
            <wp:positionH relativeFrom="column">
              <wp:posOffset>5219700</wp:posOffset>
            </wp:positionH>
            <wp:positionV relativeFrom="paragraph">
              <wp:posOffset>-88265</wp:posOffset>
            </wp:positionV>
            <wp:extent cx="1248410" cy="2309495"/>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248410" cy="2309495"/>
                    </a:xfrm>
                    <a:prstGeom prst="rect">
                      <a:avLst/>
                    </a:prstGeom>
                    <a:noFill/>
                    <a:ln w="9525">
                      <a:noFill/>
                      <a:miter lim="800000"/>
                      <a:headEnd/>
                      <a:tailEnd/>
                    </a:ln>
                  </pic:spPr>
                </pic:pic>
              </a:graphicData>
            </a:graphic>
          </wp:anchor>
        </w:drawing>
      </w:r>
      <w:r w:rsidR="00783FD4" w:rsidRPr="00F01600">
        <w:rPr>
          <w:b/>
        </w:rPr>
        <w:t>Spring:</w:t>
      </w:r>
      <w:r w:rsidR="003D11CA">
        <w:t xml:space="preserve"> </w:t>
      </w:r>
      <w:r w:rsidR="00783FD4" w:rsidRPr="00F01600">
        <w:t>Gas springs to ensure ease of opening and closing during use.</w:t>
      </w:r>
    </w:p>
    <w:p w14:paraId="09393A5A" w14:textId="77777777" w:rsidR="00783FD4" w:rsidRPr="00F01600" w:rsidRDefault="00783FD4" w:rsidP="00F01600">
      <w:pPr>
        <w:pStyle w:val="ListParagraph"/>
        <w:numPr>
          <w:ilvl w:val="0"/>
          <w:numId w:val="14"/>
        </w:numPr>
      </w:pPr>
      <w:r w:rsidRPr="00F01600">
        <w:t>Optional Self Closing Mechanism- integrated in spring assembly</w:t>
      </w:r>
    </w:p>
    <w:p w14:paraId="04F694B4" w14:textId="24FDC862" w:rsidR="00783FD4" w:rsidRPr="00F01600" w:rsidRDefault="00783FD4" w:rsidP="00F01600">
      <w:pPr>
        <w:pStyle w:val="ListParagraph"/>
        <w:numPr>
          <w:ilvl w:val="0"/>
          <w:numId w:val="14"/>
        </w:numPr>
      </w:pPr>
      <w:r w:rsidRPr="00F01600">
        <w:rPr>
          <w:b/>
        </w:rPr>
        <w:t>Hinge:</w:t>
      </w:r>
      <w:r w:rsidR="003D11CA">
        <w:t xml:space="preserve"> </w:t>
      </w:r>
      <w:r w:rsidRPr="00F01600">
        <w:t xml:space="preserve">Stainless Steel hinges </w:t>
      </w:r>
    </w:p>
    <w:p w14:paraId="02B38061" w14:textId="6D4D41EA" w:rsidR="00783FD4" w:rsidRPr="00302A5B" w:rsidRDefault="00783FD4" w:rsidP="00302A5B">
      <w:pPr>
        <w:pStyle w:val="Header"/>
        <w:spacing w:after="200"/>
        <w:ind w:left="180" w:right="180"/>
        <w:rPr>
          <w:b/>
          <w:bCs/>
          <w:caps/>
          <w:szCs w:val="24"/>
        </w:rPr>
      </w:pPr>
      <w:r w:rsidRPr="00302A5B">
        <w:rPr>
          <w:b/>
          <w:bCs/>
          <w:caps/>
          <w:szCs w:val="24"/>
        </w:rPr>
        <w:t>Maintenance</w:t>
      </w:r>
    </w:p>
    <w:p w14:paraId="3B50CB8D" w14:textId="168D385F" w:rsidR="00783FD4" w:rsidRPr="00302A5B" w:rsidRDefault="00783FD4" w:rsidP="00302A5B">
      <w:pPr>
        <w:pStyle w:val="ListParagraph"/>
        <w:numPr>
          <w:ilvl w:val="0"/>
          <w:numId w:val="13"/>
        </w:numPr>
      </w:pPr>
      <w:r w:rsidRPr="00302A5B">
        <w:t>Floor doors should be manually operated once a year to check performance.</w:t>
      </w:r>
    </w:p>
    <w:p w14:paraId="259DB08D" w14:textId="1A3A6AE7" w:rsidR="00783FD4" w:rsidRPr="00302A5B" w:rsidRDefault="001F6759" w:rsidP="00302A5B">
      <w:pPr>
        <w:pStyle w:val="ListParagraph"/>
        <w:numPr>
          <w:ilvl w:val="0"/>
          <w:numId w:val="13"/>
        </w:numPr>
      </w:pPr>
      <w:r>
        <w:rPr>
          <w:noProof/>
          <w:lang w:eastAsia="zh-TW"/>
        </w:rPr>
        <w:pict w14:anchorId="370CF612">
          <v:shape id="_x0000_s1036" type="#_x0000_t202" style="position:absolute;left:0;text-align:left;margin-left:399.75pt;margin-top:195.15pt;width:162.75pt;height:41.05pt;z-index:251663360;mso-position-horizontal-relative:margin;mso-position-vertical-relative:margin;mso-width-relative:margin;mso-height-relative:margin" filled="f" stroked="f">
            <v:textbox style="mso-next-textbox:#_x0000_s1036">
              <w:txbxContent>
                <w:p w14:paraId="1AB57604" w14:textId="52A4B9D3" w:rsidR="00783FD4" w:rsidRPr="003D11CA" w:rsidRDefault="00783FD4" w:rsidP="003D11CA">
                  <w:r w:rsidRPr="003D11CA">
                    <w:t xml:space="preserve">Springs with optional </w:t>
                  </w:r>
                  <w:r w:rsidR="003D11CA" w:rsidRPr="003D11CA">
                    <w:t>self-closing</w:t>
                  </w:r>
                  <w:r w:rsidRPr="003D11CA">
                    <w:t xml:space="preserve"> mechanism at 165</w:t>
                  </w:r>
                  <w:r w:rsidR="003D11CA">
                    <w:rPr>
                      <w:rFonts w:cs="Calibri"/>
                    </w:rPr>
                    <w:t>˚</w:t>
                  </w:r>
                  <w:r w:rsidRPr="003D11CA">
                    <w:t>F</w:t>
                  </w:r>
                </w:p>
              </w:txbxContent>
            </v:textbox>
            <w10:wrap type="square" anchorx="margin" anchory="margin"/>
          </v:shape>
        </w:pict>
      </w:r>
      <w:r w:rsidR="00783FD4" w:rsidRPr="00302A5B">
        <w:t>Lubricate moving parts such as springs, hinges, and latches with a silicone spray lube as required to maintain a smooth opening and closing of the door.</w:t>
      </w:r>
      <w:r w:rsidR="003D11CA">
        <w:t xml:space="preserve"> </w:t>
      </w:r>
      <w:r w:rsidR="00783FD4" w:rsidRPr="00302A5B">
        <w:t>Do not over grease.</w:t>
      </w:r>
      <w:r w:rsidR="003D11CA">
        <w:t xml:space="preserve"> </w:t>
      </w:r>
      <w:r w:rsidR="00783FD4" w:rsidRPr="00302A5B">
        <w:t>Do not use regular lubricating oil as it can attract dust and grit.</w:t>
      </w:r>
      <w:r w:rsidR="003D11CA">
        <w:t xml:space="preserve"> </w:t>
      </w:r>
    </w:p>
    <w:p w14:paraId="2D8AD0EA" w14:textId="320AB975" w:rsidR="00783FD4" w:rsidRPr="00302A5B" w:rsidRDefault="00783FD4" w:rsidP="00302A5B">
      <w:pPr>
        <w:pStyle w:val="ListParagraph"/>
        <w:numPr>
          <w:ilvl w:val="0"/>
          <w:numId w:val="13"/>
        </w:numPr>
      </w:pPr>
      <w:r w:rsidRPr="00302A5B">
        <w:t xml:space="preserve">Non-moving parts can be cleaned with a mild soap or dishwashing detergent and water solution. </w:t>
      </w:r>
    </w:p>
    <w:p w14:paraId="417D639F" w14:textId="53DB488A" w:rsidR="00783FD4" w:rsidRPr="00302A5B" w:rsidRDefault="00783FD4" w:rsidP="00302A5B">
      <w:pPr>
        <w:pStyle w:val="ListParagraph"/>
        <w:numPr>
          <w:ilvl w:val="0"/>
          <w:numId w:val="13"/>
        </w:numPr>
      </w:pPr>
      <w:r w:rsidRPr="00302A5B">
        <w:t>Gaskets can be cleaned with a clean, damp, lint-free cloth.</w:t>
      </w:r>
      <w:r w:rsidR="003D11CA">
        <w:t xml:space="preserve"> </w:t>
      </w:r>
      <w:r w:rsidRPr="00302A5B">
        <w:t>Do not apply mineral oils, vinyl dressings, or other lubricants to the gasket as they can cause the gasket to break down over time.</w:t>
      </w:r>
    </w:p>
    <w:p w14:paraId="3911FE30" w14:textId="77777777" w:rsidR="003D11CA" w:rsidRDefault="00783FD4" w:rsidP="003D11CA">
      <w:pPr>
        <w:pStyle w:val="ListParagraph"/>
        <w:numPr>
          <w:ilvl w:val="0"/>
          <w:numId w:val="15"/>
        </w:numPr>
      </w:pPr>
      <w:r w:rsidRPr="00302A5B">
        <w:t xml:space="preserve">If any questions arise during the operation or maintenance of the products, please feel free to call our toll-free number for assistance, </w:t>
      </w:r>
      <w:r w:rsidR="003D11CA" w:rsidRPr="004F0ACF">
        <w:t>1-</w:t>
      </w:r>
      <w:r w:rsidR="003D11CA">
        <w:t>888-312-3726</w:t>
      </w:r>
      <w:r w:rsidR="003D11CA" w:rsidRPr="004F0ACF">
        <w:t>.</w:t>
      </w:r>
    </w:p>
    <w:p w14:paraId="02639099" w14:textId="582524A6" w:rsidR="00783FD4" w:rsidRPr="00302A5B" w:rsidRDefault="003D11CA" w:rsidP="003D11CA">
      <w:pPr>
        <w:ind w:left="180"/>
      </w:pPr>
      <w:r w:rsidRPr="00DE3CE2">
        <w:t xml:space="preserve">Follow the maintenance instructions to ensure the long life of the </w:t>
      </w:r>
      <w:r>
        <w:t>product</w:t>
      </w:r>
      <w:r w:rsidRPr="00DE3CE2">
        <w:t xml:space="preserve">. Contact </w:t>
      </w:r>
      <w:r>
        <w:t>Babcock-Davis</w:t>
      </w:r>
      <w:r w:rsidRPr="00DE3CE2">
        <w:t xml:space="preserve"> for information on replacing damag</w:t>
      </w:r>
      <w:r>
        <w:t>ed parts</w:t>
      </w:r>
      <w:r w:rsidRPr="00DE3CE2">
        <w:t>.</w:t>
      </w:r>
    </w:p>
    <w:p w14:paraId="40AEFC26" w14:textId="77777777" w:rsidR="00783FD4" w:rsidRDefault="00783FD4" w:rsidP="00783FD4">
      <w:pPr>
        <w:tabs>
          <w:tab w:val="left" w:pos="4680"/>
        </w:tabs>
      </w:pPr>
      <w:r>
        <w:tab/>
      </w:r>
    </w:p>
    <w:p w14:paraId="140C0AFC" w14:textId="5800FA6D" w:rsidR="00783FD4" w:rsidRPr="007855C1" w:rsidRDefault="00783FD4" w:rsidP="00783FD4">
      <w:pPr>
        <w:tabs>
          <w:tab w:val="left" w:pos="4680"/>
        </w:tabs>
      </w:pPr>
    </w:p>
    <w:p w14:paraId="2D0E3379" w14:textId="77777777" w:rsidR="00E40B7F" w:rsidRPr="00783FD4" w:rsidRDefault="00E40B7F" w:rsidP="00783FD4"/>
    <w:sectPr w:rsidR="00E40B7F" w:rsidRPr="00783FD4" w:rsidSect="00302A5B">
      <w:headerReference w:type="default" r:id="rId19"/>
      <w:footerReference w:type="default" r:id="rId20"/>
      <w:headerReference w:type="first" r:id="rId21"/>
      <w:footerReference w:type="first" r:id="rId22"/>
      <w:pgSz w:w="12240" w:h="15840"/>
      <w:pgMar w:top="1872"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3923" w14:textId="77777777" w:rsidR="001F6759" w:rsidRDefault="001F6759" w:rsidP="0090304C">
      <w:pPr>
        <w:spacing w:after="0" w:line="240" w:lineRule="auto"/>
      </w:pPr>
      <w:r>
        <w:separator/>
      </w:r>
    </w:p>
  </w:endnote>
  <w:endnote w:type="continuationSeparator" w:id="0">
    <w:p w14:paraId="51DD1E19" w14:textId="77777777" w:rsidR="001F6759" w:rsidRDefault="001F6759"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F7CC" w14:textId="27A916BE" w:rsidR="00203F67" w:rsidRPr="00302A5B" w:rsidRDefault="001F6759" w:rsidP="00302A5B">
    <w:pPr>
      <w:pStyle w:val="Footer"/>
    </w:pPr>
    <w:r>
      <w:rPr>
        <w:noProof/>
      </w:rPr>
      <w:pict w14:anchorId="653970EE">
        <v:shapetype id="_x0000_t202" coordsize="21600,21600" o:spt="202" path="m,l,21600r21600,l21600,xe">
          <v:stroke joinstyle="miter"/>
          <v:path gradientshapeok="t" o:connecttype="rect"/>
        </v:shapetype>
        <v:shape id="_x0000_s2072" type="#_x0000_t202" style="position:absolute;margin-left:111.75pt;margin-top:759pt;width:412.25pt;height:23.3pt;z-index:251677184;mso-position-horizontal-relative:page;mso-position-vertical-relative:page" filled="f" stroked="f">
          <v:textbox style="mso-next-textbox:#_x0000_s2072" inset="0,0,0,0">
            <w:txbxContent>
              <w:p w14:paraId="7A59631F" w14:textId="77777777" w:rsidR="003D11CA" w:rsidRPr="000A7B5A" w:rsidRDefault="003D11CA" w:rsidP="003D11CA">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3D11CA">
      <w:rPr>
        <w:noProof/>
      </w:rPr>
      <w:drawing>
        <wp:anchor distT="0" distB="0" distL="114300" distR="114300" simplePos="0" relativeHeight="251693056" behindDoc="1" locked="0" layoutInCell="1" allowOverlap="1" wp14:anchorId="4D890ACB" wp14:editId="3FA03983">
          <wp:simplePos x="0" y="0"/>
          <wp:positionH relativeFrom="column">
            <wp:posOffset>0</wp:posOffset>
          </wp:positionH>
          <wp:positionV relativeFrom="paragraph">
            <wp:posOffset>133350</wp:posOffset>
          </wp:positionV>
          <wp:extent cx="1714500" cy="352425"/>
          <wp:effectExtent l="0" t="0" r="0" b="0"/>
          <wp:wrapNone/>
          <wp:docPr id="25"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00302A5B">
      <w:rPr>
        <w:noProof/>
      </w:rPr>
      <w:drawing>
        <wp:anchor distT="0" distB="0" distL="114300" distR="114300" simplePos="0" relativeHeight="251646976" behindDoc="0" locked="0" layoutInCell="1" allowOverlap="1" wp14:anchorId="36AA132B" wp14:editId="35AE20EE">
          <wp:simplePos x="0" y="0"/>
          <wp:positionH relativeFrom="page">
            <wp:posOffset>457200</wp:posOffset>
          </wp:positionH>
          <wp:positionV relativeFrom="page">
            <wp:posOffset>9415145</wp:posOffset>
          </wp:positionV>
          <wp:extent cx="6858000" cy="20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7A4415A">
        <v:shape id="_x0000_s2067" type="#_x0000_t202" style="position:absolute;margin-left:502.5pt;margin-top:752.25pt;width:1in;height:28.2pt;z-index:-251656704;mso-position-horizontal-relative:page;mso-position-vertical-relative:page" filled="f" stroked="f">
          <v:textbox style="mso-next-textbox:#_x0000_s2067" inset="0,0,0,0">
            <w:txbxContent>
              <w:p w14:paraId="507BEC8F" w14:textId="77777777" w:rsidR="00302A5B" w:rsidRPr="000A7B5A" w:rsidRDefault="00302A5B" w:rsidP="00302A5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3D2F16AC" w14:textId="77777777" w:rsidR="00302A5B" w:rsidRPr="000A7B5A" w:rsidRDefault="00302A5B" w:rsidP="00302A5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46E6" w14:textId="4DD76454" w:rsidR="00302A5B" w:rsidRDefault="001F6759">
    <w:pPr>
      <w:pStyle w:val="Footer"/>
    </w:pPr>
    <w:r>
      <w:rPr>
        <w:noProof/>
      </w:rPr>
      <w:pict w14:anchorId="15DEE5D7">
        <v:shapetype id="_x0000_t202" coordsize="21600,21600" o:spt="202" path="m,l,21600r21600,l21600,xe">
          <v:stroke joinstyle="miter"/>
          <v:path gradientshapeok="t" o:connecttype="rect"/>
        </v:shapetype>
        <v:shape id="_x0000_s2071" type="#_x0000_t202" style="position:absolute;margin-left:0;margin-top:756pt;width:412.25pt;height:23.3pt;z-index:251676160;mso-position-horizontal:center;mso-position-horizontal-relative:page;mso-position-vertical-relative:page" filled="f" stroked="f">
          <v:textbox style="mso-next-textbox:#_x0000_s2071" inset="0,0,0,0">
            <w:txbxContent>
              <w:p w14:paraId="1D6786BF" w14:textId="77777777" w:rsidR="003D11CA" w:rsidRPr="000A7B5A" w:rsidRDefault="003D11CA" w:rsidP="003D11CA">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3D11CA">
      <w:rPr>
        <w:noProof/>
      </w:rPr>
      <w:drawing>
        <wp:anchor distT="0" distB="0" distL="114300" distR="114300" simplePos="0" relativeHeight="251692032" behindDoc="1" locked="0" layoutInCell="1" allowOverlap="1" wp14:anchorId="5B7B5A39" wp14:editId="39173B42">
          <wp:simplePos x="0" y="0"/>
          <wp:positionH relativeFrom="column">
            <wp:posOffset>0</wp:posOffset>
          </wp:positionH>
          <wp:positionV relativeFrom="paragraph">
            <wp:posOffset>114300</wp:posOffset>
          </wp:positionV>
          <wp:extent cx="1714500" cy="352425"/>
          <wp:effectExtent l="0" t="0" r="0" b="0"/>
          <wp:wrapNone/>
          <wp:docPr id="24"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00302A5B">
      <w:rPr>
        <w:noProof/>
      </w:rPr>
      <w:drawing>
        <wp:anchor distT="0" distB="0" distL="114300" distR="114300" simplePos="0" relativeHeight="251642880" behindDoc="0" locked="0" layoutInCell="1" allowOverlap="1" wp14:anchorId="6CE0C97F" wp14:editId="069EF5F7">
          <wp:simplePos x="0" y="0"/>
          <wp:positionH relativeFrom="page">
            <wp:posOffset>457200</wp:posOffset>
          </wp:positionH>
          <wp:positionV relativeFrom="page">
            <wp:posOffset>9415145</wp:posOffset>
          </wp:positionV>
          <wp:extent cx="6858000" cy="20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7A4415A">
        <v:shape id="_x0000_s2068" type="#_x0000_t202" style="position:absolute;margin-left:503.25pt;margin-top:750.75pt;width:1in;height:28.2pt;z-index:-251655680;mso-position-horizontal-relative:page;mso-position-vertical-relative:page" filled="f" stroked="f">
          <v:textbox style="mso-next-textbox:#_x0000_s2068" inset="0,0,0,0">
            <w:txbxContent>
              <w:p w14:paraId="19AB11A5" w14:textId="77777777" w:rsidR="00302A5B" w:rsidRPr="000A7B5A" w:rsidRDefault="00302A5B" w:rsidP="00302A5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52D0AD99" w14:textId="77777777" w:rsidR="00302A5B" w:rsidRPr="000A7B5A" w:rsidRDefault="00302A5B" w:rsidP="00302A5B">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5005" w14:textId="77777777" w:rsidR="001F6759" w:rsidRDefault="001F6759" w:rsidP="0090304C">
      <w:pPr>
        <w:spacing w:after="0" w:line="240" w:lineRule="auto"/>
      </w:pPr>
      <w:r>
        <w:separator/>
      </w:r>
    </w:p>
  </w:footnote>
  <w:footnote w:type="continuationSeparator" w:id="0">
    <w:p w14:paraId="3DC782AF" w14:textId="77777777" w:rsidR="001F6759" w:rsidRDefault="001F6759"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D9E0" w14:textId="08277820" w:rsidR="00F01600" w:rsidRDefault="00F01600" w:rsidP="00F01600">
    <w:pPr>
      <w:spacing w:after="0" w:line="240" w:lineRule="auto"/>
      <w:jc w:val="right"/>
      <w:rPr>
        <w:rFonts w:ascii="Source Sans Pro Light" w:eastAsia="Trade Gothic LT Std Cn" w:hAnsi="Source Sans Pro Light" w:cs="Arial"/>
        <w:bCs/>
        <w:color w:val="231F20"/>
        <w:sz w:val="20"/>
        <w:szCs w:val="32"/>
      </w:rPr>
    </w:pPr>
    <w:bookmarkStart w:id="1" w:name="_Hlk512410882"/>
    <w:bookmarkStart w:id="2" w:name="_Hlk512588210"/>
    <w:bookmarkStart w:id="3" w:name="_Hlk512588211"/>
    <w:bookmarkStart w:id="4" w:name="_Hlk512589498"/>
    <w:bookmarkStart w:id="5" w:name="_Hlk512589499"/>
    <w:bookmarkStart w:id="6" w:name="_Hlk513017074"/>
    <w:r w:rsidRPr="00D93C49">
      <w:rPr>
        <w:rFonts w:ascii="Source Sans Pro Light" w:eastAsia="Trade Gothic LT Std Cn" w:hAnsi="Source Sans Pro Light" w:cs="Arial"/>
        <w:bCs/>
        <w:noProof/>
        <w:color w:val="231F20"/>
        <w:sz w:val="20"/>
        <w:szCs w:val="32"/>
      </w:rPr>
      <w:drawing>
        <wp:anchor distT="0" distB="0" distL="114300" distR="114300" simplePos="0" relativeHeight="251657216" behindDoc="1" locked="0" layoutInCell="1" allowOverlap="1" wp14:anchorId="53DFC65B" wp14:editId="4AC96461">
          <wp:simplePos x="0" y="0"/>
          <wp:positionH relativeFrom="margin">
            <wp:posOffset>457200</wp:posOffset>
          </wp:positionH>
          <wp:positionV relativeFrom="paragraph">
            <wp:posOffset>9527540</wp:posOffset>
          </wp:positionV>
          <wp:extent cx="1714500" cy="352425"/>
          <wp:effectExtent l="0" t="0" r="0" b="0"/>
          <wp:wrapNone/>
          <wp:docPr id="9" name="Picture 9"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noProof/>
        <w:color w:val="231F20"/>
        <w:sz w:val="20"/>
        <w:szCs w:val="32"/>
      </w:rPr>
      <w:t>Fire-Rated Floor Door</w:t>
    </w:r>
  </w:p>
  <w:p w14:paraId="5A3B228B" w14:textId="545B3CBD" w:rsidR="00F01600" w:rsidRPr="00322D2A" w:rsidRDefault="00F01600" w:rsidP="00F01600">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w:t>
    </w:r>
    <w:r w:rsidR="003D11CA">
      <w:rPr>
        <w:rFonts w:ascii="Source Sans Pro Light" w:eastAsia="Trade Gothic LT Std Cn" w:hAnsi="Source Sans Pro Light" w:cs="Arial"/>
        <w:bCs/>
        <w:color w:val="231F20"/>
        <w:sz w:val="20"/>
        <w:szCs w:val="32"/>
      </w:rPr>
      <w:t>TRM/BFTCM/BFCRM/BFCCM</w:t>
    </w:r>
  </w:p>
  <w:p w14:paraId="29A902DE" w14:textId="77777777" w:rsidR="00F01600" w:rsidRDefault="001F6759" w:rsidP="00F01600">
    <w:pPr>
      <w:pStyle w:val="Header"/>
    </w:pPr>
    <w:r>
      <w:rPr>
        <w:noProof/>
      </w:rPr>
      <w:pict w14:anchorId="738DC0C2">
        <v:shapetype id="_x0000_t32" coordsize="21600,21600" o:spt="32" o:oned="t" path="m,l21600,21600e" filled="f">
          <v:path arrowok="t" fillok="f" o:connecttype="none"/>
          <o:lock v:ext="edit" shapetype="t"/>
        </v:shapetype>
        <v:shape id="Straight Arrow Connector 19" o:spid="_x0000_s2069" type="#_x0000_t32" style="position:absolute;margin-left:40.9pt;margin-top:69.5pt;width:530.2pt;height:0;z-index:2516679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1"/>
    <w:bookmarkEnd w:id="2"/>
    <w:bookmarkEnd w:id="3"/>
    <w:bookmarkEnd w:id="4"/>
    <w:bookmarkEnd w:id="5"/>
  </w:p>
  <w:bookmarkEnd w:id="6"/>
  <w:p w14:paraId="33D8EB7B" w14:textId="77777777" w:rsidR="00F01600" w:rsidRDefault="00F01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F770" w14:textId="164B9379" w:rsidR="00302A5B" w:rsidRDefault="003D11CA" w:rsidP="003D11CA">
    <w:pPr>
      <w:pStyle w:val="Header"/>
      <w:tabs>
        <w:tab w:val="clear" w:pos="4680"/>
        <w:tab w:val="clear" w:pos="9360"/>
        <w:tab w:val="left" w:pos="1560"/>
      </w:tabs>
    </w:pPr>
    <w:r>
      <w:rPr>
        <w:noProof/>
      </w:rPr>
      <w:drawing>
        <wp:anchor distT="0" distB="0" distL="114300" distR="114300" simplePos="0" relativeHeight="251680768" behindDoc="1" locked="0" layoutInCell="1" allowOverlap="1" wp14:anchorId="2A773465" wp14:editId="15225B6F">
          <wp:simplePos x="0" y="0"/>
          <wp:positionH relativeFrom="column">
            <wp:posOffset>0</wp:posOffset>
          </wp:positionH>
          <wp:positionV relativeFrom="paragraph">
            <wp:posOffset>-104775</wp:posOffset>
          </wp:positionV>
          <wp:extent cx="3019425" cy="619125"/>
          <wp:effectExtent l="0" t="0" r="0" b="0"/>
          <wp:wrapNone/>
          <wp:docPr id="23"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3019425" cy="619125"/>
                  </a:xfrm>
                  <a:prstGeom prst="rect">
                    <a:avLst/>
                  </a:prstGeom>
                  <a:noFill/>
                  <a:ln w="9525">
                    <a:noFill/>
                    <a:miter lim="800000"/>
                    <a:headEnd/>
                    <a:tailEnd/>
                  </a:ln>
                </pic:spPr>
              </pic:pic>
            </a:graphicData>
          </a:graphic>
        </wp:anchor>
      </w:drawing>
    </w:r>
    <w:r w:rsidR="001F6759">
      <w:rPr>
        <w:noProof/>
      </w:rPr>
      <w:pict w14:anchorId="41944292">
        <v:shapetype id="_x0000_t202" coordsize="21600,21600" o:spt="202" path="m,l,21600r21600,l21600,xe">
          <v:stroke joinstyle="miter"/>
          <v:path gradientshapeok="t" o:connecttype="rect"/>
        </v:shapetype>
        <v:shape id="Text Box 4" o:spid="_x0000_s2070" type="#_x0000_t202" style="position:absolute;margin-left:267pt;margin-top:18.6pt;width:308.45pt;height:74.65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14:paraId="3BE8F89B" w14:textId="77777777" w:rsidR="00F01600" w:rsidRPr="00C96CE7" w:rsidRDefault="00F01600" w:rsidP="00F01600">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739626FA" w14:textId="77777777" w:rsidR="00F01600" w:rsidRPr="00C96CE7" w:rsidRDefault="00F01600" w:rsidP="00F01600">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62622866" w14:textId="672C6F25" w:rsidR="00F01600" w:rsidRPr="00C96CE7" w:rsidRDefault="00F01600" w:rsidP="00F01600">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Fire-Rated Floor Door</w:t>
                </w:r>
              </w:p>
            </w:txbxContent>
          </v:textbox>
          <w10:wrap anchorx="page" anchory="page"/>
        </v:shape>
      </w:pict>
    </w:r>
    <w:r w:rsidR="001F6759">
      <w:rPr>
        <w:noProof/>
      </w:rPr>
      <w:pict w14:anchorId="505ABCBC">
        <v:shape id="_x0000_s2066" type="#_x0000_t202" style="position:absolute;margin-left:28.8pt;margin-top:91.9pt;width:554.4pt;height:12pt;z-index:-251657728;mso-position-horizontal-relative:page;mso-position-vertical-relative:page" filled="f" stroked="f">
          <v:textbox style="mso-next-textbox:#_x0000_s2066" inset="0,0,0,0">
            <w:txbxContent>
              <w:p w14:paraId="400D576A" w14:textId="77777777" w:rsidR="00302A5B" w:rsidRPr="00270650" w:rsidRDefault="00302A5B" w:rsidP="00302A5B">
                <w:pPr>
                  <w:spacing w:after="0" w:line="200" w:lineRule="exact"/>
                  <w:ind w:left="40"/>
                  <w:rPr>
                    <w:color w:val="000000"/>
                    <w:sz w:val="20"/>
                    <w:szCs w:val="20"/>
                  </w:rPr>
                </w:pPr>
                <w:r>
                  <w:rPr>
                    <w:noProof/>
                    <w:color w:val="000000"/>
                    <w:sz w:val="20"/>
                    <w:szCs w:val="20"/>
                  </w:rPr>
                  <w:drawing>
                    <wp:inline distT="0" distB="0" distL="0" distR="0" wp14:anchorId="5ADF4D3B" wp14:editId="43A2B477">
                      <wp:extent cx="7038975" cy="19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BD"/>
    <w:multiLevelType w:val="hybridMultilevel"/>
    <w:tmpl w:val="FF6EBA9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13E1B"/>
    <w:multiLevelType w:val="hybridMultilevel"/>
    <w:tmpl w:val="DB72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02EE"/>
    <w:multiLevelType w:val="hybridMultilevel"/>
    <w:tmpl w:val="331058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920C7"/>
    <w:multiLevelType w:val="hybridMultilevel"/>
    <w:tmpl w:val="F2D2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D48E8"/>
    <w:multiLevelType w:val="hybridMultilevel"/>
    <w:tmpl w:val="205E3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353D4"/>
    <w:multiLevelType w:val="hybridMultilevel"/>
    <w:tmpl w:val="8BB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67434"/>
    <w:multiLevelType w:val="hybridMultilevel"/>
    <w:tmpl w:val="761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51C07"/>
    <w:multiLevelType w:val="hybridMultilevel"/>
    <w:tmpl w:val="0130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D72BA"/>
    <w:multiLevelType w:val="hybridMultilevel"/>
    <w:tmpl w:val="ACACC1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80695"/>
    <w:multiLevelType w:val="hybridMultilevel"/>
    <w:tmpl w:val="415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51C2A"/>
    <w:multiLevelType w:val="hybridMultilevel"/>
    <w:tmpl w:val="FB822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65DFF"/>
    <w:multiLevelType w:val="hybridMultilevel"/>
    <w:tmpl w:val="8D94EF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014C6"/>
    <w:multiLevelType w:val="hybridMultilevel"/>
    <w:tmpl w:val="230E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0"/>
  </w:num>
  <w:num w:numId="5">
    <w:abstractNumId w:val="5"/>
  </w:num>
  <w:num w:numId="6">
    <w:abstractNumId w:val="14"/>
  </w:num>
  <w:num w:numId="7">
    <w:abstractNumId w:val="1"/>
  </w:num>
  <w:num w:numId="8">
    <w:abstractNumId w:val="4"/>
  </w:num>
  <w:num w:numId="9">
    <w:abstractNumId w:val="13"/>
  </w:num>
  <w:num w:numId="10">
    <w:abstractNumId w:val="2"/>
  </w:num>
  <w:num w:numId="11">
    <w:abstractNumId w:val="12"/>
  </w:num>
  <w:num w:numId="12">
    <w:abstractNumId w:val="3"/>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703F1"/>
    <w:rsid w:val="00075256"/>
    <w:rsid w:val="0008256E"/>
    <w:rsid w:val="000A373F"/>
    <w:rsid w:val="000B6B22"/>
    <w:rsid w:val="000E7E0E"/>
    <w:rsid w:val="000F5939"/>
    <w:rsid w:val="00160B1A"/>
    <w:rsid w:val="001B3F07"/>
    <w:rsid w:val="001F6759"/>
    <w:rsid w:val="00203F67"/>
    <w:rsid w:val="00270650"/>
    <w:rsid w:val="002B22DE"/>
    <w:rsid w:val="00302A5B"/>
    <w:rsid w:val="003A1457"/>
    <w:rsid w:val="003D11CA"/>
    <w:rsid w:val="004603B1"/>
    <w:rsid w:val="005D512F"/>
    <w:rsid w:val="006010F0"/>
    <w:rsid w:val="00672F2B"/>
    <w:rsid w:val="0068164D"/>
    <w:rsid w:val="0069366A"/>
    <w:rsid w:val="00783FD4"/>
    <w:rsid w:val="007A176E"/>
    <w:rsid w:val="008675AA"/>
    <w:rsid w:val="008E5AE1"/>
    <w:rsid w:val="0090304C"/>
    <w:rsid w:val="00AD0470"/>
    <w:rsid w:val="00C13F79"/>
    <w:rsid w:val="00D0161F"/>
    <w:rsid w:val="00D35149"/>
    <w:rsid w:val="00D7608E"/>
    <w:rsid w:val="00DC1894"/>
    <w:rsid w:val="00E40B7F"/>
    <w:rsid w:val="00F01600"/>
    <w:rsid w:val="00F75D7E"/>
    <w:rsid w:val="00FB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A5F0C1E"/>
  <w15:docId w15:val="{01C5331D-33E9-4465-B235-8A3477B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5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styleId="BodyText3">
    <w:name w:val="Body Text 3"/>
    <w:basedOn w:val="Normal"/>
    <w:link w:val="BodyText3Char"/>
    <w:rsid w:val="000703F1"/>
    <w:pPr>
      <w:spacing w:after="0" w:line="240" w:lineRule="auto"/>
    </w:pPr>
    <w:rPr>
      <w:rFonts w:ascii="Times New Roman" w:eastAsia="Times New Roman" w:hAnsi="Times New Roman"/>
      <w:b/>
      <w:szCs w:val="24"/>
    </w:rPr>
  </w:style>
  <w:style w:type="character" w:customStyle="1" w:styleId="BodyText3Char">
    <w:name w:val="Body Text 3 Char"/>
    <w:basedOn w:val="DefaultParagraphFont"/>
    <w:link w:val="BodyText3"/>
    <w:rsid w:val="000703F1"/>
    <w:rPr>
      <w:rFonts w:ascii="Times New Roman" w:eastAsia="Times New Roman" w:hAnsi="Times New Roman"/>
      <w:b/>
      <w:sz w:val="22"/>
      <w:szCs w:val="24"/>
    </w:rPr>
  </w:style>
  <w:style w:type="paragraph" w:styleId="Title">
    <w:name w:val="Title"/>
    <w:basedOn w:val="Normal"/>
    <w:link w:val="TitleChar"/>
    <w:qFormat/>
    <w:rsid w:val="000703F1"/>
    <w:pPr>
      <w:spacing w:before="600" w:after="0" w:line="240" w:lineRule="auto"/>
      <w:jc w:val="center"/>
    </w:pPr>
    <w:rPr>
      <w:rFonts w:ascii="Arial" w:eastAsia="Times New Roman" w:hAnsi="Arial" w:cs="Arial"/>
      <w:b/>
      <w:bCs/>
      <w:sz w:val="52"/>
      <w:szCs w:val="24"/>
    </w:rPr>
  </w:style>
  <w:style w:type="character" w:customStyle="1" w:styleId="TitleChar">
    <w:name w:val="Title Char"/>
    <w:basedOn w:val="DefaultParagraphFont"/>
    <w:link w:val="Title"/>
    <w:rsid w:val="000703F1"/>
    <w:rPr>
      <w:rFonts w:ascii="Arial" w:eastAsia="Times New Roman" w:hAnsi="Arial" w:cs="Arial"/>
      <w:b/>
      <w:bCs/>
      <w:sz w:val="52"/>
      <w:szCs w:val="24"/>
    </w:rPr>
  </w:style>
  <w:style w:type="paragraph" w:styleId="ListParagraph">
    <w:name w:val="List Paragraph"/>
    <w:basedOn w:val="Normal"/>
    <w:uiPriority w:val="34"/>
    <w:qFormat/>
    <w:rsid w:val="0030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6BE2-5FC4-4B28-842B-7C04C086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Floor Door Fire Rated Installation Operation Maintenance Babcock_FD_FDF Fire Rated_IOM</vt:lpstr>
    </vt:vector>
  </TitlesOfParts>
  <Company>Nystrom Inc</Company>
  <LinksUpToDate>false</LinksUpToDate>
  <CharactersWithSpaces>5889</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BFCRM BFCCM BFTRM BFTCM IOM</dc:title>
  <dc:subject>BD_FD_BFCRM BFCCM BFTRM BFTCM_IOM</dc:subject>
  <dc:creator>Nystrom Staff</dc:creator>
  <keywords>Babcock_FD_BFCRM BFCCM BFTRM BFTCM_IOM</keywords>
  <dc:description/>
  <lastModifiedBy>Shellie Wilson-Tryon</lastModifiedBy>
  <revision>5</revision>
  <dcterms:created xsi:type="dcterms:W3CDTF">2013-01-28T18:53:00.0000000Z</dcterms:created>
  <dcterms:modified xsi:type="dcterms:W3CDTF">2019-04-24T15:23:00.0000000Z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BD_FD_BFCRM BFCCM BFTRM BFTCM_IOM</vt:lpwstr>
  </property>
  <property fmtid="{D5CDD505-2E9C-101B-9397-08002B2CF9AE}" pid="4" name="Revision">
    <vt:lpwstr>C</vt:lpwstr>
  </property>
</Properties>
</file>