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F8C4" w14:textId="77777777" w:rsidR="003F2D27" w:rsidRDefault="003F2D27" w:rsidP="003F2D27">
      <w:pPr>
        <w:spacing w:after="0" w:line="240" w:lineRule="auto"/>
      </w:pPr>
    </w:p>
    <w:p w14:paraId="46B93D37" w14:textId="77777777" w:rsidR="006F303B" w:rsidRDefault="006F303B" w:rsidP="006F303B">
      <w:pPr>
        <w:spacing w:after="0" w:line="240" w:lineRule="auto"/>
      </w:pPr>
      <w:r>
        <w:t>January 1, 2019</w:t>
      </w:r>
    </w:p>
    <w:p w14:paraId="4B6E4E02" w14:textId="77777777" w:rsidR="006F303B" w:rsidRDefault="006F303B" w:rsidP="006F303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F807C" wp14:editId="3260EAB1">
            <wp:simplePos x="0" y="0"/>
            <wp:positionH relativeFrom="column">
              <wp:posOffset>3552825</wp:posOffset>
            </wp:positionH>
            <wp:positionV relativeFrom="paragraph">
              <wp:posOffset>161925</wp:posOffset>
            </wp:positionV>
            <wp:extent cx="2926080" cy="2926080"/>
            <wp:effectExtent l="0" t="0" r="7620" b="762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37333" w14:textId="77777777" w:rsidR="006F303B" w:rsidRDefault="006F303B" w:rsidP="006F303B">
      <w:pPr>
        <w:spacing w:after="0" w:line="240" w:lineRule="auto"/>
      </w:pPr>
      <w:r>
        <w:t>RE: Roof Hatch Safety Railing Product Change Notice</w:t>
      </w:r>
    </w:p>
    <w:p w14:paraId="3C574884" w14:textId="77777777" w:rsidR="006F303B" w:rsidRDefault="006F303B" w:rsidP="006F303B">
      <w:pPr>
        <w:spacing w:after="0" w:line="240" w:lineRule="auto"/>
      </w:pPr>
    </w:p>
    <w:p w14:paraId="7B85B363" w14:textId="77777777" w:rsidR="006F303B" w:rsidRDefault="006F303B" w:rsidP="006F303B">
      <w:pPr>
        <w:spacing w:after="0" w:line="240" w:lineRule="auto"/>
      </w:pPr>
    </w:p>
    <w:p w14:paraId="533FC916" w14:textId="2D3F7718" w:rsidR="006F303B" w:rsidRDefault="006F303B" w:rsidP="006F303B">
      <w:pPr>
        <w:spacing w:after="0" w:line="240" w:lineRule="auto"/>
      </w:pPr>
      <w:r>
        <w:t>Babcock-Davis</w:t>
      </w:r>
      <w:r>
        <w:t xml:space="preserve"> announces that powder coat safety yellow is now standard on all Roof Hatch Safety Railings. </w:t>
      </w:r>
    </w:p>
    <w:p w14:paraId="51122F07" w14:textId="77777777" w:rsidR="006F303B" w:rsidRPr="00E63C34" w:rsidRDefault="006F303B" w:rsidP="006F303B">
      <w:pPr>
        <w:spacing w:after="0" w:line="240" w:lineRule="auto"/>
      </w:pPr>
    </w:p>
    <w:p w14:paraId="41A2F7CF" w14:textId="77777777" w:rsidR="006F303B" w:rsidRPr="008674FF" w:rsidRDefault="006F303B" w:rsidP="006F303B">
      <w:pPr>
        <w:spacing w:after="0"/>
        <w:rPr>
          <w:b/>
        </w:rPr>
      </w:pPr>
      <w:r w:rsidRPr="008674FF">
        <w:rPr>
          <w:b/>
        </w:rPr>
        <w:t>Features</w:t>
      </w:r>
    </w:p>
    <w:p w14:paraId="240998FE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>Aluminum rail and gate construction</w:t>
      </w:r>
    </w:p>
    <w:p w14:paraId="1F3F051E" w14:textId="77777777" w:rsidR="006F303B" w:rsidRPr="00E63C34" w:rsidRDefault="006F303B" w:rsidP="006F303B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14:paraId="4FB41641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>Meets OSHA 29 CFR 1926.502</w:t>
      </w:r>
    </w:p>
    <w:p w14:paraId="4AC6AAF5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 xml:space="preserve">Available in standard and custom sizes, fits all brands of roof hatches that have a </w:t>
      </w:r>
      <w:proofErr w:type="spellStart"/>
      <w:r>
        <w:t>counterflash</w:t>
      </w:r>
      <w:proofErr w:type="spellEnd"/>
    </w:p>
    <w:p w14:paraId="42994FB2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 xml:space="preserve">Non-penetrating attachment to the hatch via the </w:t>
      </w:r>
      <w:bookmarkStart w:id="0" w:name="_GoBack"/>
      <w:bookmarkEnd w:id="0"/>
      <w:proofErr w:type="spellStart"/>
      <w:r>
        <w:t>counterflash</w:t>
      </w:r>
      <w:proofErr w:type="spellEnd"/>
    </w:p>
    <w:p w14:paraId="0E933F93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>Five (5) year warranty</w:t>
      </w:r>
      <w:r>
        <w:br/>
      </w:r>
    </w:p>
    <w:p w14:paraId="41FAB10F" w14:textId="77777777" w:rsidR="006F303B" w:rsidRPr="008674FF" w:rsidRDefault="006F303B" w:rsidP="006F303B">
      <w:pPr>
        <w:spacing w:after="0"/>
        <w:rPr>
          <w:b/>
        </w:rPr>
      </w:pPr>
      <w:r w:rsidRPr="008674FF">
        <w:rPr>
          <w:b/>
        </w:rPr>
        <w:t>Specifications</w:t>
      </w:r>
    </w:p>
    <w:p w14:paraId="4967714D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>Rails / Posts: Aluminum pipe, 1-1/4 inch (31 mm), schedule 40, 6061 T6 alloy</w:t>
      </w:r>
    </w:p>
    <w:p w14:paraId="2072838C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>Fittings: Aluminum alloy 5052-H32</w:t>
      </w:r>
    </w:p>
    <w:p w14:paraId="642D4CE7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>Gate: Aluminum pipe, 1-1/4 inch (31 mm), schedule 40, 6061 T6 alloy</w:t>
      </w:r>
    </w:p>
    <w:p w14:paraId="38EC18DA" w14:textId="77777777" w:rsidR="006F303B" w:rsidRDefault="006F303B" w:rsidP="006F303B">
      <w:pPr>
        <w:pStyle w:val="ListParagraph"/>
        <w:numPr>
          <w:ilvl w:val="1"/>
          <w:numId w:val="1"/>
        </w:numPr>
        <w:ind w:left="360"/>
      </w:pPr>
      <w:r>
        <w:t xml:space="preserve">Mounting brackets: </w:t>
      </w:r>
      <w:proofErr w:type="gramStart"/>
      <w:r>
        <w:t>3/16 inch</w:t>
      </w:r>
      <w:proofErr w:type="gramEnd"/>
      <w:r>
        <w:t xml:space="preserve"> steel, zinc plated</w:t>
      </w:r>
    </w:p>
    <w:p w14:paraId="5482425A" w14:textId="77777777" w:rsidR="006F303B" w:rsidRDefault="006F303B" w:rsidP="006F303B">
      <w:pPr>
        <w:pStyle w:val="ListParagraph"/>
        <w:ind w:left="36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736"/>
        <w:gridCol w:w="2880"/>
      </w:tblGrid>
      <w:tr w:rsidR="006F303B" w:rsidRPr="008674FF" w14:paraId="42909917" w14:textId="77777777" w:rsidTr="007006AF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4386AC3" w14:textId="77777777" w:rsidR="006F303B" w:rsidRPr="008674FF" w:rsidRDefault="006F303B" w:rsidP="007006AF">
            <w:pPr>
              <w:pStyle w:val="ListParagraph"/>
              <w:ind w:left="0"/>
              <w:jc w:val="center"/>
              <w:rPr>
                <w:b/>
              </w:rPr>
            </w:pPr>
            <w:r w:rsidRPr="008674FF">
              <w:rPr>
                <w:b/>
              </w:rPr>
              <w:t>Standard Sizes</w:t>
            </w:r>
          </w:p>
          <w:p w14:paraId="23647C2E" w14:textId="77777777" w:rsidR="006F303B" w:rsidRPr="008674FF" w:rsidRDefault="006F303B" w:rsidP="007006AF">
            <w:pPr>
              <w:pStyle w:val="ListParagraph"/>
              <w:ind w:left="0"/>
              <w:jc w:val="center"/>
              <w:rPr>
                <w:b/>
              </w:rPr>
            </w:pPr>
            <w:r w:rsidRPr="008674FF">
              <w:rPr>
                <w:b/>
              </w:rPr>
              <w:t>(W x L)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60FCB32C" w14:textId="77777777" w:rsidR="006F303B" w:rsidRPr="008674FF" w:rsidRDefault="006F303B" w:rsidP="007006AF">
            <w:pPr>
              <w:pStyle w:val="ListParagraph"/>
              <w:ind w:left="0"/>
              <w:jc w:val="center"/>
              <w:rPr>
                <w:b/>
              </w:rPr>
            </w:pPr>
            <w:r w:rsidRPr="008674FF">
              <w:rPr>
                <w:b/>
              </w:rPr>
              <w:t xml:space="preserve">Standard Hatch </w:t>
            </w:r>
          </w:p>
          <w:p w14:paraId="59727D3E" w14:textId="77777777" w:rsidR="006F303B" w:rsidRPr="008674FF" w:rsidRDefault="006F303B" w:rsidP="007006AF">
            <w:pPr>
              <w:pStyle w:val="ListParagraph"/>
              <w:ind w:left="0"/>
              <w:jc w:val="center"/>
              <w:rPr>
                <w:b/>
              </w:rPr>
            </w:pPr>
            <w:r w:rsidRPr="008674FF">
              <w:rPr>
                <w:b/>
              </w:rPr>
              <w:t>with Gate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83BA0B2" w14:textId="77777777" w:rsidR="006F303B" w:rsidRPr="008674FF" w:rsidRDefault="006F303B" w:rsidP="007006AF">
            <w:pPr>
              <w:pStyle w:val="ListParagraph"/>
              <w:ind w:left="0"/>
              <w:jc w:val="center"/>
              <w:rPr>
                <w:b/>
              </w:rPr>
            </w:pPr>
            <w:r w:rsidRPr="008674FF">
              <w:rPr>
                <w:b/>
              </w:rPr>
              <w:t>Thermally Broken Roof Hatch with Gate</w:t>
            </w:r>
          </w:p>
        </w:tc>
      </w:tr>
      <w:tr w:rsidR="006F303B" w14:paraId="31938DF7" w14:textId="77777777" w:rsidTr="007006AF">
        <w:tc>
          <w:tcPr>
            <w:tcW w:w="1870" w:type="dxa"/>
            <w:tcBorders>
              <w:top w:val="single" w:sz="4" w:space="0" w:color="auto"/>
            </w:tcBorders>
          </w:tcPr>
          <w:p w14:paraId="404DEBAF" w14:textId="77777777" w:rsidR="006F303B" w:rsidRDefault="006F303B" w:rsidP="007006AF">
            <w:pPr>
              <w:pStyle w:val="ListParagraph"/>
              <w:ind w:left="0"/>
              <w:jc w:val="center"/>
            </w:pPr>
            <w:r>
              <w:t>36” x 30”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08577ABC" w14:textId="502F0F41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CAY36X30FG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F0C2FD4" w14:textId="33D67261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BAY36X30FG</w:t>
            </w:r>
          </w:p>
        </w:tc>
      </w:tr>
      <w:tr w:rsidR="006F303B" w14:paraId="5064A5D1" w14:textId="77777777" w:rsidTr="007006AF">
        <w:tc>
          <w:tcPr>
            <w:tcW w:w="1870" w:type="dxa"/>
          </w:tcPr>
          <w:p w14:paraId="04BA0E2E" w14:textId="77777777" w:rsidR="006F303B" w:rsidRDefault="006F303B" w:rsidP="007006AF">
            <w:pPr>
              <w:pStyle w:val="ListParagraph"/>
              <w:ind w:left="0"/>
              <w:jc w:val="center"/>
            </w:pPr>
            <w:r>
              <w:t>36” x 36”</w:t>
            </w:r>
          </w:p>
        </w:tc>
        <w:tc>
          <w:tcPr>
            <w:tcW w:w="2736" w:type="dxa"/>
          </w:tcPr>
          <w:p w14:paraId="70BEBF31" w14:textId="15AEE76D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CAY36X36FG</w:t>
            </w:r>
          </w:p>
        </w:tc>
        <w:tc>
          <w:tcPr>
            <w:tcW w:w="2880" w:type="dxa"/>
          </w:tcPr>
          <w:p w14:paraId="60B9BBC0" w14:textId="46936EC3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BAY36X36FG</w:t>
            </w:r>
          </w:p>
        </w:tc>
      </w:tr>
      <w:tr w:rsidR="006F303B" w14:paraId="04F0455E" w14:textId="77777777" w:rsidTr="007006AF">
        <w:tc>
          <w:tcPr>
            <w:tcW w:w="1870" w:type="dxa"/>
          </w:tcPr>
          <w:p w14:paraId="403A2070" w14:textId="77777777" w:rsidR="006F303B" w:rsidRDefault="006F303B" w:rsidP="007006AF">
            <w:pPr>
              <w:pStyle w:val="ListParagraph"/>
              <w:ind w:left="0"/>
              <w:jc w:val="center"/>
            </w:pPr>
            <w:r>
              <w:t>48” x 48”</w:t>
            </w:r>
          </w:p>
        </w:tc>
        <w:tc>
          <w:tcPr>
            <w:tcW w:w="2736" w:type="dxa"/>
          </w:tcPr>
          <w:p w14:paraId="10FB368B" w14:textId="098EE9DB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CAY48X48FG</w:t>
            </w:r>
          </w:p>
        </w:tc>
        <w:tc>
          <w:tcPr>
            <w:tcW w:w="2880" w:type="dxa"/>
          </w:tcPr>
          <w:p w14:paraId="10681B69" w14:textId="16DA2995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BAY48X48FG</w:t>
            </w:r>
          </w:p>
        </w:tc>
      </w:tr>
      <w:tr w:rsidR="006F303B" w14:paraId="31951EB8" w14:textId="77777777" w:rsidTr="007006AF">
        <w:tc>
          <w:tcPr>
            <w:tcW w:w="1870" w:type="dxa"/>
          </w:tcPr>
          <w:p w14:paraId="10A1DFCC" w14:textId="77777777" w:rsidR="006F303B" w:rsidRDefault="006F303B" w:rsidP="007006AF">
            <w:pPr>
              <w:pStyle w:val="ListParagraph"/>
              <w:ind w:left="0"/>
              <w:jc w:val="center"/>
            </w:pPr>
            <w:r>
              <w:t>30” x 54”</w:t>
            </w:r>
          </w:p>
        </w:tc>
        <w:tc>
          <w:tcPr>
            <w:tcW w:w="2736" w:type="dxa"/>
          </w:tcPr>
          <w:p w14:paraId="2D1354E0" w14:textId="43963B0C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CAY30X54SG</w:t>
            </w:r>
          </w:p>
        </w:tc>
        <w:tc>
          <w:tcPr>
            <w:tcW w:w="2880" w:type="dxa"/>
          </w:tcPr>
          <w:p w14:paraId="59ABDEF4" w14:textId="1CF846E8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BAY30X54SG</w:t>
            </w:r>
          </w:p>
        </w:tc>
      </w:tr>
      <w:tr w:rsidR="006F303B" w14:paraId="54E81839" w14:textId="77777777" w:rsidTr="007006AF">
        <w:tc>
          <w:tcPr>
            <w:tcW w:w="1870" w:type="dxa"/>
          </w:tcPr>
          <w:p w14:paraId="40C837C9" w14:textId="77777777" w:rsidR="006F303B" w:rsidRDefault="006F303B" w:rsidP="007006AF">
            <w:pPr>
              <w:pStyle w:val="ListParagraph"/>
              <w:ind w:left="0"/>
              <w:jc w:val="center"/>
            </w:pPr>
            <w:r>
              <w:t>30” x 72”</w:t>
            </w:r>
          </w:p>
        </w:tc>
        <w:tc>
          <w:tcPr>
            <w:tcW w:w="2736" w:type="dxa"/>
          </w:tcPr>
          <w:p w14:paraId="5C10E3AC" w14:textId="4E49F725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CAY30X72SG</w:t>
            </w:r>
          </w:p>
        </w:tc>
        <w:tc>
          <w:tcPr>
            <w:tcW w:w="2880" w:type="dxa"/>
          </w:tcPr>
          <w:p w14:paraId="0EFB2C88" w14:textId="0899B72D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BAY30X72SG</w:t>
            </w:r>
          </w:p>
        </w:tc>
      </w:tr>
      <w:tr w:rsidR="006F303B" w14:paraId="1767775F" w14:textId="77777777" w:rsidTr="007006AF">
        <w:tc>
          <w:tcPr>
            <w:tcW w:w="1870" w:type="dxa"/>
          </w:tcPr>
          <w:p w14:paraId="66F63319" w14:textId="77777777" w:rsidR="006F303B" w:rsidRDefault="006F303B" w:rsidP="007006AF">
            <w:pPr>
              <w:pStyle w:val="ListParagraph"/>
              <w:ind w:left="0"/>
              <w:jc w:val="center"/>
            </w:pPr>
            <w:r>
              <w:t>30” x 96”</w:t>
            </w:r>
          </w:p>
        </w:tc>
        <w:tc>
          <w:tcPr>
            <w:tcW w:w="2736" w:type="dxa"/>
          </w:tcPr>
          <w:p w14:paraId="0E13319C" w14:textId="1A80644F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CAY30X96SG</w:t>
            </w:r>
          </w:p>
        </w:tc>
        <w:tc>
          <w:tcPr>
            <w:tcW w:w="2880" w:type="dxa"/>
          </w:tcPr>
          <w:p w14:paraId="1162D3E3" w14:textId="4DFF204B" w:rsidR="006F303B" w:rsidRDefault="006F303B" w:rsidP="007006AF">
            <w:pPr>
              <w:pStyle w:val="ListParagraph"/>
              <w:ind w:left="0"/>
              <w:jc w:val="center"/>
            </w:pPr>
            <w:r>
              <w:t>BSR</w:t>
            </w:r>
            <w:r>
              <w:t>BAY30X96SG</w:t>
            </w:r>
          </w:p>
        </w:tc>
      </w:tr>
    </w:tbl>
    <w:p w14:paraId="775B2B0F" w14:textId="77777777" w:rsidR="006F303B" w:rsidRDefault="006F303B" w:rsidP="006F303B"/>
    <w:p w14:paraId="7F8FDD73" w14:textId="405ED367" w:rsidR="006F303B" w:rsidRDefault="006F303B" w:rsidP="006F303B">
      <w:r>
        <w:rPr>
          <w:noProof/>
        </w:rPr>
        <w:t xml:space="preserve">The </w:t>
      </w:r>
      <w:r>
        <w:t>new powder coat safety yellow aluminum safety rails will begin shipping January 15, 2019. Please contact us at 1.</w:t>
      </w:r>
      <w:r>
        <w:t>888.412.3726</w:t>
      </w:r>
      <w:r>
        <w:t xml:space="preserve"> should you have any questions or concerns. We appreciate the opportunity to service you.</w:t>
      </w:r>
    </w:p>
    <w:p w14:paraId="6A01C0FB" w14:textId="77777777" w:rsidR="0023620B" w:rsidRDefault="002136D9">
      <w:r>
        <w:softHyphen/>
      </w: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22E8" w14:textId="77777777" w:rsidR="00985E0B" w:rsidRDefault="00985E0B" w:rsidP="00CC3E2F">
      <w:pPr>
        <w:spacing w:after="0" w:line="240" w:lineRule="auto"/>
      </w:pPr>
      <w:r>
        <w:separator/>
      </w:r>
    </w:p>
  </w:endnote>
  <w:endnote w:type="continuationSeparator" w:id="0">
    <w:p w14:paraId="7197CA13" w14:textId="77777777" w:rsidR="00985E0B" w:rsidRDefault="00985E0B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B796" w14:textId="5B689C8A" w:rsidR="00117CCC" w:rsidRDefault="00E96F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80691D" wp14:editId="2EFDD888">
              <wp:simplePos x="0" y="0"/>
              <wp:positionH relativeFrom="page">
                <wp:posOffset>445770</wp:posOffset>
              </wp:positionH>
              <wp:positionV relativeFrom="page">
                <wp:posOffset>9458960</wp:posOffset>
              </wp:positionV>
              <wp:extent cx="1144905" cy="339090"/>
              <wp:effectExtent l="0" t="635" r="0" b="31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EA64" w14:textId="77777777" w:rsidR="00FF5CE3" w:rsidRDefault="00FF5CE3" w:rsidP="00FF5CE3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888.412.3726 PH</w:t>
                          </w:r>
                        </w:p>
                        <w:p w14:paraId="3C89D2FF" w14:textId="77777777" w:rsidR="00FF5CE3" w:rsidRPr="00536E3B" w:rsidRDefault="00FF5CE3" w:rsidP="00FF5CE3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888.312.3726 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069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1pt;margin-top:744.8pt;width:90.1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FlsAIAAKo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" filled="f" stroked="f">
              <v:textbox inset="0,0,0,0">
                <w:txbxContent>
                  <w:p w14:paraId="3801EA64" w14:textId="77777777" w:rsidR="00FF5CE3" w:rsidRDefault="00FF5CE3" w:rsidP="00FF5CE3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888.412.3726 PH</w:t>
                    </w:r>
                  </w:p>
                  <w:p w14:paraId="3C89D2FF" w14:textId="77777777" w:rsidR="00FF5CE3" w:rsidRPr="00536E3B" w:rsidRDefault="00FF5CE3" w:rsidP="00FF5CE3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888.312.3726 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D3549" wp14:editId="0F5F9E92">
              <wp:simplePos x="0" y="0"/>
              <wp:positionH relativeFrom="page">
                <wp:posOffset>5715000</wp:posOffset>
              </wp:positionH>
              <wp:positionV relativeFrom="page">
                <wp:posOffset>9277985</wp:posOffset>
              </wp:positionV>
              <wp:extent cx="1602740" cy="548640"/>
              <wp:effectExtent l="0" t="635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17B2F" w14:textId="77777777" w:rsidR="00117CCC" w:rsidRPr="00536E3B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019F6E74" w14:textId="77777777" w:rsidR="00117CCC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Park, MN 55428</w:t>
                          </w:r>
                        </w:p>
                        <w:p w14:paraId="5C5D0A57" w14:textId="77777777" w:rsidR="00117CCC" w:rsidRPr="00536E3B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D3549" id="Text Box 4" o:spid="_x0000_s1027" type="#_x0000_t202" style="position:absolute;margin-left:450pt;margin-top:730.5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/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qlCRl5wTKEoxLOFmEcgW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" filled="f" stroked="f">
              <v:textbox inset="0,0,0,0">
                <w:txbxContent>
                  <w:p w14:paraId="08C17B2F" w14:textId="77777777" w:rsidR="00117CCC" w:rsidRPr="00536E3B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019F6E74" w14:textId="77777777" w:rsidR="00117CCC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Park, MN 55428</w:t>
                    </w:r>
                  </w:p>
                  <w:p w14:paraId="5C5D0A57" w14:textId="77777777" w:rsidR="00117CCC" w:rsidRPr="00536E3B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6EAE" w14:textId="77777777" w:rsidR="00985E0B" w:rsidRDefault="00985E0B" w:rsidP="00CC3E2F">
      <w:pPr>
        <w:spacing w:after="0" w:line="240" w:lineRule="auto"/>
      </w:pPr>
      <w:r>
        <w:separator/>
      </w:r>
    </w:p>
  </w:footnote>
  <w:footnote w:type="continuationSeparator" w:id="0">
    <w:p w14:paraId="16D26D01" w14:textId="77777777" w:rsidR="00985E0B" w:rsidRDefault="00985E0B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08F6" w14:textId="77777777"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 wp14:anchorId="24CB8E46" wp14:editId="301DE900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2F"/>
    <w:rsid w:val="00072CC2"/>
    <w:rsid w:val="00072F19"/>
    <w:rsid w:val="000B459F"/>
    <w:rsid w:val="00117CCC"/>
    <w:rsid w:val="001842D7"/>
    <w:rsid w:val="001B47DB"/>
    <w:rsid w:val="002136D9"/>
    <w:rsid w:val="00235D90"/>
    <w:rsid w:val="0023620B"/>
    <w:rsid w:val="002405FA"/>
    <w:rsid w:val="0024313C"/>
    <w:rsid w:val="002B276B"/>
    <w:rsid w:val="002C5DE3"/>
    <w:rsid w:val="002F3B60"/>
    <w:rsid w:val="00304832"/>
    <w:rsid w:val="00304DB0"/>
    <w:rsid w:val="003D1CCD"/>
    <w:rsid w:val="003F2D27"/>
    <w:rsid w:val="00413A4D"/>
    <w:rsid w:val="00416B27"/>
    <w:rsid w:val="00420FA7"/>
    <w:rsid w:val="00441D9B"/>
    <w:rsid w:val="00453321"/>
    <w:rsid w:val="00471841"/>
    <w:rsid w:val="00494CDC"/>
    <w:rsid w:val="00520DCF"/>
    <w:rsid w:val="00536E3B"/>
    <w:rsid w:val="00570FB0"/>
    <w:rsid w:val="005803C2"/>
    <w:rsid w:val="00635295"/>
    <w:rsid w:val="00652385"/>
    <w:rsid w:val="00667C32"/>
    <w:rsid w:val="00675C2A"/>
    <w:rsid w:val="006F303B"/>
    <w:rsid w:val="007537AB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985E0B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109A8"/>
    <w:rsid w:val="00D230B0"/>
    <w:rsid w:val="00D37959"/>
    <w:rsid w:val="00D75E4F"/>
    <w:rsid w:val="00D90985"/>
    <w:rsid w:val="00DC24D7"/>
    <w:rsid w:val="00E02D89"/>
    <w:rsid w:val="00E3445B"/>
    <w:rsid w:val="00E70DA8"/>
    <w:rsid w:val="00E87DF7"/>
    <w:rsid w:val="00E96FD1"/>
    <w:rsid w:val="00EA7A84"/>
    <w:rsid w:val="00EC4FC3"/>
    <w:rsid w:val="00F162A7"/>
    <w:rsid w:val="00F751D4"/>
    <w:rsid w:val="00F91D2E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138A3"/>
  <w15:docId w15:val="{8BDE9C66-909A-427D-B7D9-7F2D5AEE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D1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9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SRTAY FD Safety Railing PCN </vt:lpstr>
    </vt:vector>
  </TitlesOfParts>
  <Company>Nystrom Inc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Babcock BSRCAY RH Safety Railing PCN</dc:title>
  <dc:subject>Babcock BSRCAY RH Safety Railing PCN</dc:subject>
  <dc:creator>mdibba</dc:creator>
  <keywords>Babcock BSRCAY RH Safety Railing PCN</keywords>
  <dc:description>Babcock BSRCAY RH Safety Railing PCN</dc:description>
  <lastModifiedBy>Marissa Dibba</lastModifiedBy>
  <revision>2</revision>
  <dcterms:created xsi:type="dcterms:W3CDTF">2019-05-15T15:22:00.0000000Z</dcterms:created>
  <dcterms:modified xsi:type="dcterms:W3CDTF">2019-05-15T15:22:00.0000000Z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Babcock BSRCAY RH Safety Railing PCN</vt:lpwstr>
  </property>
</Properties>
</file>